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DE" w:rsidRPr="00762C77" w:rsidRDefault="002E10DE" w:rsidP="00975CDF">
      <w:pPr>
        <w:rPr>
          <w:rFonts w:ascii="Times New Roman" w:hAnsi="Times New Roman"/>
        </w:rPr>
      </w:pPr>
      <w:bookmarkStart w:id="0" w:name="_GoBack"/>
      <w:bookmarkEnd w:id="0"/>
    </w:p>
    <w:p w:rsidR="00975CDF" w:rsidRPr="00762C77" w:rsidRDefault="00975CDF" w:rsidP="00975CDF">
      <w:pPr>
        <w:rPr>
          <w:rFonts w:ascii="Times New Roman" w:hAnsi="Times New Roman"/>
        </w:rPr>
      </w:pPr>
    </w:p>
    <w:p w:rsidR="00975CDF" w:rsidRPr="00762C77" w:rsidRDefault="00975CDF" w:rsidP="00975CDF">
      <w:pPr>
        <w:rPr>
          <w:rFonts w:ascii="Times New Roman" w:hAnsi="Times New Roman"/>
        </w:rPr>
      </w:pPr>
    </w:p>
    <w:p w:rsidR="00E7288D" w:rsidRPr="00762C77" w:rsidRDefault="00CA23D4" w:rsidP="00E7288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PLANNING AND PROGRAMMING </w:t>
      </w:r>
      <w:r w:rsidR="00E7288D" w:rsidRPr="00762C77">
        <w:rPr>
          <w:rFonts w:ascii="Times New Roman" w:hAnsi="Times New Roman"/>
          <w:b/>
        </w:rPr>
        <w:t>COMMITTEE</w:t>
      </w:r>
    </w:p>
    <w:p w:rsidR="00E7288D" w:rsidRDefault="00F23252" w:rsidP="00E7288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Wednes</w:t>
      </w:r>
      <w:r w:rsidR="00B676DD" w:rsidRPr="00762C77">
        <w:rPr>
          <w:rFonts w:ascii="Times New Roman" w:hAnsi="Times New Roman"/>
          <w:b/>
        </w:rPr>
        <w:t>day</w:t>
      </w:r>
      <w:r w:rsidR="00E7288D" w:rsidRPr="00762C7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October 4</w:t>
      </w:r>
      <w:r w:rsidR="00E7288D" w:rsidRPr="00762C77">
        <w:rPr>
          <w:rFonts w:ascii="Times New Roman" w:hAnsi="Times New Roman"/>
          <w:b/>
        </w:rPr>
        <w:t>, 201</w:t>
      </w:r>
      <w:r w:rsidR="00E63A70">
        <w:rPr>
          <w:rFonts w:ascii="Times New Roman" w:hAnsi="Times New Roman"/>
          <w:b/>
        </w:rPr>
        <w:t>7</w:t>
      </w:r>
      <w:r w:rsidR="00E7288D" w:rsidRPr="00762C77">
        <w:rPr>
          <w:rFonts w:ascii="Times New Roman" w:hAnsi="Times New Roman"/>
          <w:b/>
        </w:rPr>
        <w:t xml:space="preserve">, </w:t>
      </w:r>
      <w:r w:rsidR="00CA23D4">
        <w:rPr>
          <w:rFonts w:ascii="Times New Roman" w:hAnsi="Times New Roman"/>
          <w:b/>
        </w:rPr>
        <w:t>1</w:t>
      </w:r>
      <w:r w:rsidR="009B5A9A">
        <w:rPr>
          <w:rFonts w:ascii="Times New Roman" w:hAnsi="Times New Roman"/>
          <w:b/>
        </w:rPr>
        <w:t>0</w:t>
      </w:r>
      <w:r w:rsidR="00E7288D" w:rsidRPr="00762C77">
        <w:rPr>
          <w:rFonts w:ascii="Times New Roman" w:hAnsi="Times New Roman"/>
          <w:b/>
        </w:rPr>
        <w:t>:</w:t>
      </w:r>
      <w:r w:rsidR="00C35E42">
        <w:rPr>
          <w:rFonts w:ascii="Times New Roman" w:hAnsi="Times New Roman"/>
          <w:b/>
        </w:rPr>
        <w:t>0</w:t>
      </w:r>
      <w:r w:rsidR="00E7288D" w:rsidRPr="00762C77">
        <w:rPr>
          <w:rFonts w:ascii="Times New Roman" w:hAnsi="Times New Roman"/>
          <w:b/>
        </w:rPr>
        <w:t>0</w:t>
      </w:r>
      <w:r w:rsidR="009B5A9A">
        <w:rPr>
          <w:rFonts w:ascii="Times New Roman" w:hAnsi="Times New Roman"/>
          <w:b/>
        </w:rPr>
        <w:t>a</w:t>
      </w:r>
      <w:r w:rsidR="00E7288D" w:rsidRPr="00762C77">
        <w:rPr>
          <w:rFonts w:ascii="Times New Roman" w:hAnsi="Times New Roman"/>
          <w:b/>
        </w:rPr>
        <w:t>m</w:t>
      </w:r>
    </w:p>
    <w:p w:rsidR="00FE7B03" w:rsidRPr="00762C77" w:rsidRDefault="00FE7B03" w:rsidP="00E7288D">
      <w:pPr>
        <w:jc w:val="center"/>
        <w:rPr>
          <w:rFonts w:ascii="Times New Roman" w:hAnsi="Times New Roman"/>
          <w:b/>
        </w:rPr>
      </w:pPr>
    </w:p>
    <w:p w:rsidR="00E7288D" w:rsidRPr="00762C77" w:rsidRDefault="00FE7B03" w:rsidP="00E7288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Northern Virginia</w:t>
      </w:r>
      <w:r w:rsidRPr="002F11F2">
        <w:rPr>
          <w:rFonts w:ascii="Times New Roman" w:hAnsi="Times New Roman"/>
          <w:b/>
        </w:rPr>
        <w:t xml:space="preserve"> Transportation</w:t>
      </w:r>
      <w:r>
        <w:rPr>
          <w:rFonts w:ascii="Times New Roman" w:hAnsi="Times New Roman"/>
          <w:b/>
        </w:rPr>
        <w:t xml:space="preserve"> Authority</w:t>
      </w:r>
    </w:p>
    <w:p w:rsidR="00E7288D" w:rsidRPr="00762C77" w:rsidRDefault="00E7288D" w:rsidP="00E7288D">
      <w:pPr>
        <w:jc w:val="center"/>
        <w:rPr>
          <w:rFonts w:ascii="Times New Roman" w:hAnsi="Times New Roman"/>
          <w:b/>
        </w:rPr>
      </w:pPr>
      <w:r w:rsidRPr="00762C77">
        <w:rPr>
          <w:rFonts w:ascii="Times New Roman" w:hAnsi="Times New Roman"/>
          <w:b/>
        </w:rPr>
        <w:t>30</w:t>
      </w:r>
      <w:r w:rsidR="00A81E1A" w:rsidRPr="00762C77">
        <w:rPr>
          <w:rFonts w:ascii="Times New Roman" w:hAnsi="Times New Roman"/>
          <w:b/>
        </w:rPr>
        <w:t>4</w:t>
      </w:r>
      <w:r w:rsidRPr="00762C77">
        <w:rPr>
          <w:rFonts w:ascii="Times New Roman" w:hAnsi="Times New Roman"/>
          <w:b/>
        </w:rPr>
        <w:t xml:space="preserve">0 Williams Drive, Suite </w:t>
      </w:r>
      <w:r w:rsidR="00A81E1A" w:rsidRPr="00762C77">
        <w:rPr>
          <w:rFonts w:ascii="Times New Roman" w:hAnsi="Times New Roman"/>
          <w:b/>
        </w:rPr>
        <w:t>20</w:t>
      </w:r>
      <w:r w:rsidRPr="00762C77">
        <w:rPr>
          <w:rFonts w:ascii="Times New Roman" w:hAnsi="Times New Roman"/>
          <w:b/>
        </w:rPr>
        <w:t>0</w:t>
      </w:r>
    </w:p>
    <w:p w:rsidR="00E7288D" w:rsidRPr="00762C77" w:rsidRDefault="00E7288D" w:rsidP="00E7288D">
      <w:pPr>
        <w:jc w:val="center"/>
        <w:rPr>
          <w:rFonts w:ascii="Times New Roman" w:hAnsi="Times New Roman"/>
          <w:b/>
        </w:rPr>
      </w:pPr>
      <w:r w:rsidRPr="00762C77">
        <w:rPr>
          <w:rFonts w:ascii="Times New Roman" w:hAnsi="Times New Roman"/>
          <w:b/>
        </w:rPr>
        <w:t>Fairfax, Virginia 22031</w:t>
      </w:r>
    </w:p>
    <w:p w:rsidR="00E7288D" w:rsidRPr="00762C77" w:rsidRDefault="00E7288D" w:rsidP="00E72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288D" w:rsidRPr="00762C77" w:rsidRDefault="00EE68F5" w:rsidP="00E7288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MEETING SUMMARY</w:t>
      </w:r>
    </w:p>
    <w:p w:rsidR="00EE754A" w:rsidRPr="00EE754A" w:rsidRDefault="00EE754A" w:rsidP="00EE754A">
      <w:pPr>
        <w:pStyle w:val="ListParagraph"/>
        <w:ind w:left="1080"/>
        <w:jc w:val="center"/>
        <w:rPr>
          <w:b/>
          <w:sz w:val="28"/>
          <w:szCs w:val="28"/>
        </w:rPr>
      </w:pPr>
    </w:p>
    <w:p w:rsidR="00E7288D" w:rsidRPr="00762C77" w:rsidRDefault="00E7288D" w:rsidP="009535EA">
      <w:pPr>
        <w:pStyle w:val="ListParagraph"/>
        <w:numPr>
          <w:ilvl w:val="0"/>
          <w:numId w:val="1"/>
        </w:numPr>
        <w:tabs>
          <w:tab w:val="right" w:pos="8712"/>
        </w:tabs>
        <w:contextualSpacing/>
        <w:rPr>
          <w:b/>
        </w:rPr>
      </w:pPr>
      <w:r w:rsidRPr="00762C77">
        <w:rPr>
          <w:b/>
        </w:rPr>
        <w:t>Call to Order/Welcome</w:t>
      </w:r>
      <w:r w:rsidR="00560364" w:rsidRPr="00762C77">
        <w:rPr>
          <w:b/>
        </w:rPr>
        <w:tab/>
      </w:r>
      <w:r w:rsidR="00061DE0">
        <w:rPr>
          <w:b/>
          <w:bCs/>
        </w:rPr>
        <w:t xml:space="preserve">          </w:t>
      </w:r>
      <w:r w:rsidR="00061DE0" w:rsidRPr="0020754B">
        <w:t>Ch</w:t>
      </w:r>
      <w:r w:rsidR="00061DE0" w:rsidRPr="0020754B">
        <w:rPr>
          <w:spacing w:val="-1"/>
        </w:rPr>
        <w:t>a</w:t>
      </w:r>
      <w:r w:rsidR="00061DE0" w:rsidRPr="0020754B">
        <w:t>irm</w:t>
      </w:r>
      <w:r w:rsidR="00061DE0" w:rsidRPr="0020754B">
        <w:rPr>
          <w:spacing w:val="-1"/>
        </w:rPr>
        <w:t>a</w:t>
      </w:r>
      <w:r w:rsidR="00061DE0" w:rsidRPr="0020754B">
        <w:t xml:space="preserve">n </w:t>
      </w:r>
      <w:r w:rsidR="00CA23D4">
        <w:rPr>
          <w:spacing w:val="-1"/>
        </w:rPr>
        <w:t>Nohe</w:t>
      </w:r>
    </w:p>
    <w:p w:rsidR="00E7288D" w:rsidRDefault="00E7288D" w:rsidP="004F6DE3">
      <w:pPr>
        <w:tabs>
          <w:tab w:val="right" w:pos="8712"/>
        </w:tabs>
        <w:contextualSpacing/>
      </w:pPr>
    </w:p>
    <w:p w:rsidR="006724C3" w:rsidRPr="009B42AF" w:rsidRDefault="006724C3" w:rsidP="009535EA">
      <w:pPr>
        <w:numPr>
          <w:ilvl w:val="0"/>
          <w:numId w:val="2"/>
        </w:numPr>
        <w:spacing w:after="120"/>
        <w:rPr>
          <w:rFonts w:ascii="Times New Roman" w:hAnsi="Times New Roman"/>
          <w:u w:val="single"/>
        </w:rPr>
      </w:pPr>
      <w:r w:rsidRPr="009B42AF">
        <w:rPr>
          <w:rFonts w:ascii="Times New Roman" w:hAnsi="Times New Roman"/>
          <w:u w:val="single"/>
        </w:rPr>
        <w:t>Chairman Nohe called the meeting to order at 10</w:t>
      </w:r>
      <w:r w:rsidR="00244B3E">
        <w:rPr>
          <w:rFonts w:ascii="Times New Roman" w:hAnsi="Times New Roman"/>
          <w:u w:val="single"/>
        </w:rPr>
        <w:t>:08</w:t>
      </w:r>
      <w:r w:rsidRPr="009B42AF">
        <w:rPr>
          <w:rFonts w:ascii="Times New Roman" w:hAnsi="Times New Roman"/>
          <w:u w:val="single"/>
        </w:rPr>
        <w:t>am.</w:t>
      </w:r>
    </w:p>
    <w:p w:rsidR="006724C3" w:rsidRPr="00E8279D" w:rsidRDefault="006724C3" w:rsidP="009535EA">
      <w:pPr>
        <w:numPr>
          <w:ilvl w:val="0"/>
          <w:numId w:val="2"/>
        </w:numPr>
        <w:spacing w:after="120"/>
        <w:rPr>
          <w:rFonts w:ascii="Times New Roman" w:hAnsi="Times New Roman"/>
        </w:rPr>
      </w:pPr>
      <w:r w:rsidRPr="00E8279D">
        <w:rPr>
          <w:rFonts w:ascii="Times New Roman" w:hAnsi="Times New Roman"/>
        </w:rPr>
        <w:t>Attendees:</w:t>
      </w:r>
    </w:p>
    <w:p w:rsidR="006724C3" w:rsidRDefault="006724C3" w:rsidP="009535EA">
      <w:pPr>
        <w:numPr>
          <w:ilvl w:val="0"/>
          <w:numId w:val="4"/>
        </w:numPr>
        <w:spacing w:after="60"/>
        <w:rPr>
          <w:rFonts w:ascii="Times New Roman" w:hAnsi="Times New Roman"/>
        </w:rPr>
      </w:pPr>
      <w:r>
        <w:rPr>
          <w:rFonts w:ascii="Times New Roman" w:hAnsi="Times New Roman"/>
          <w:b/>
        </w:rPr>
        <w:t>PPC</w:t>
      </w:r>
      <w:r w:rsidRPr="00F061C4">
        <w:rPr>
          <w:rFonts w:ascii="Times New Roman" w:hAnsi="Times New Roman"/>
          <w:b/>
        </w:rPr>
        <w:t xml:space="preserve"> Members:</w:t>
      </w:r>
      <w:r w:rsidRPr="00F061C4">
        <w:rPr>
          <w:rFonts w:ascii="Times New Roman" w:hAnsi="Times New Roman"/>
        </w:rPr>
        <w:t xml:space="preserve">  Chairman Nohe</w:t>
      </w:r>
      <w:r>
        <w:rPr>
          <w:rFonts w:ascii="Times New Roman" w:hAnsi="Times New Roman"/>
        </w:rPr>
        <w:t xml:space="preserve"> (Prince William County)</w:t>
      </w:r>
      <w:r w:rsidRPr="00F061C4">
        <w:rPr>
          <w:rFonts w:ascii="Times New Roman" w:hAnsi="Times New Roman"/>
        </w:rPr>
        <w:t xml:space="preserve">; </w:t>
      </w:r>
      <w:r w:rsidRPr="003B530F">
        <w:rPr>
          <w:rFonts w:ascii="Times New Roman" w:hAnsi="Times New Roman"/>
        </w:rPr>
        <w:t>Chairman Bulova (Fairfax County)</w:t>
      </w:r>
      <w:r w:rsidRPr="00F061C4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Chair Randall </w:t>
      </w:r>
      <w:r w:rsidRPr="002908B2">
        <w:rPr>
          <w:rFonts w:ascii="Times New Roman" w:hAnsi="Times New Roman"/>
        </w:rPr>
        <w:t>(</w:t>
      </w:r>
      <w:r w:rsidR="002908B2" w:rsidRPr="002908B2">
        <w:rPr>
          <w:rFonts w:ascii="Times New Roman" w:hAnsi="Times New Roman"/>
        </w:rPr>
        <w:t>arrived 10:12</w:t>
      </w:r>
      <w:r w:rsidRPr="002908B2">
        <w:rPr>
          <w:rFonts w:ascii="Times New Roman" w:hAnsi="Times New Roman"/>
        </w:rPr>
        <w:t>am)</w:t>
      </w:r>
      <w:r>
        <w:rPr>
          <w:rFonts w:ascii="Times New Roman" w:hAnsi="Times New Roman"/>
        </w:rPr>
        <w:t xml:space="preserve"> (Loudoun County); Chair </w:t>
      </w:r>
      <w:proofErr w:type="spellStart"/>
      <w:r>
        <w:rPr>
          <w:rFonts w:ascii="Times New Roman" w:hAnsi="Times New Roman"/>
        </w:rPr>
        <w:t>Fisette</w:t>
      </w:r>
      <w:proofErr w:type="spellEnd"/>
      <w:r>
        <w:rPr>
          <w:rFonts w:ascii="Times New Roman" w:hAnsi="Times New Roman"/>
        </w:rPr>
        <w:t xml:space="preserve"> (Arlington County); Mayor Rishell (City of Manassas Park).</w:t>
      </w:r>
    </w:p>
    <w:p w:rsidR="006724C3" w:rsidRPr="0048450A" w:rsidRDefault="006724C3" w:rsidP="009535EA">
      <w:pPr>
        <w:numPr>
          <w:ilvl w:val="0"/>
          <w:numId w:val="4"/>
        </w:numPr>
        <w:spacing w:after="60"/>
        <w:rPr>
          <w:rFonts w:ascii="Times New Roman" w:hAnsi="Times New Roman"/>
        </w:rPr>
      </w:pPr>
      <w:r>
        <w:rPr>
          <w:rFonts w:ascii="Times New Roman" w:hAnsi="Times New Roman"/>
          <w:b/>
        </w:rPr>
        <w:t>Authority</w:t>
      </w:r>
      <w:r w:rsidRPr="0048450A">
        <w:rPr>
          <w:rFonts w:ascii="Times New Roman" w:hAnsi="Times New Roman"/>
          <w:b/>
        </w:rPr>
        <w:t xml:space="preserve"> Members</w:t>
      </w:r>
      <w:r>
        <w:rPr>
          <w:rFonts w:ascii="Times New Roman" w:hAnsi="Times New Roman"/>
          <w:b/>
        </w:rPr>
        <w:t xml:space="preserve"> and other Elected Officials</w:t>
      </w:r>
      <w:r w:rsidRPr="0048450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</w:p>
    <w:p w:rsidR="006724C3" w:rsidRPr="00057836" w:rsidRDefault="006724C3" w:rsidP="009535EA">
      <w:pPr>
        <w:numPr>
          <w:ilvl w:val="0"/>
          <w:numId w:val="4"/>
        </w:numPr>
        <w:spacing w:after="60"/>
        <w:rPr>
          <w:rFonts w:ascii="Times New Roman" w:hAnsi="Times New Roman"/>
        </w:rPr>
      </w:pPr>
      <w:r w:rsidRPr="00153326">
        <w:rPr>
          <w:rFonts w:ascii="Times New Roman" w:hAnsi="Times New Roman"/>
          <w:b/>
        </w:rPr>
        <w:t>NVTA Staff:</w:t>
      </w:r>
      <w:r w:rsidRPr="00E827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8279D">
        <w:rPr>
          <w:rFonts w:ascii="Times New Roman" w:hAnsi="Times New Roman"/>
        </w:rPr>
        <w:t xml:space="preserve">Monica Backmon (Executive Director); Keith Jasper </w:t>
      </w:r>
      <w:r>
        <w:rPr>
          <w:rFonts w:ascii="Times New Roman" w:hAnsi="Times New Roman"/>
        </w:rPr>
        <w:t xml:space="preserve">(Principal); Carl Hampton (Investment &amp; Debt Manager); Michael Longhi (CFO); Peggy Teal (Assistant Finance Officer); Harun Rashid (Transportation Planner); Sarah Camille Hipp (Communications &amp; Public </w:t>
      </w:r>
      <w:r w:rsidRPr="00057836">
        <w:rPr>
          <w:rFonts w:ascii="Times New Roman" w:hAnsi="Times New Roman"/>
        </w:rPr>
        <w:t>Affairs Manager); Camela Speer (Clerk).</w:t>
      </w:r>
    </w:p>
    <w:p w:rsidR="006724C3" w:rsidRPr="00057836" w:rsidRDefault="006724C3" w:rsidP="009535EA">
      <w:pPr>
        <w:numPr>
          <w:ilvl w:val="0"/>
          <w:numId w:val="4"/>
        </w:numPr>
        <w:rPr>
          <w:rFonts w:ascii="Times New Roman" w:hAnsi="Times New Roman"/>
        </w:rPr>
      </w:pPr>
      <w:r w:rsidRPr="00057836">
        <w:rPr>
          <w:rFonts w:ascii="Times New Roman" w:hAnsi="Times New Roman"/>
          <w:b/>
        </w:rPr>
        <w:t>Staff:</w:t>
      </w:r>
      <w:r w:rsidRPr="00057836">
        <w:rPr>
          <w:rFonts w:ascii="Times New Roman" w:hAnsi="Times New Roman"/>
        </w:rPr>
        <w:t xml:space="preserve">  Sarah Crawford (Arlington County); </w:t>
      </w:r>
      <w:r w:rsidR="00D32653" w:rsidRPr="00057836">
        <w:rPr>
          <w:rFonts w:ascii="Times New Roman" w:hAnsi="Times New Roman"/>
        </w:rPr>
        <w:t>Noelle Dominguez</w:t>
      </w:r>
      <w:r w:rsidRPr="00057836">
        <w:rPr>
          <w:rFonts w:ascii="Times New Roman" w:hAnsi="Times New Roman"/>
        </w:rPr>
        <w:t xml:space="preserve"> (Fairfax County); </w:t>
      </w:r>
      <w:r w:rsidR="00D32653" w:rsidRPr="00057836">
        <w:rPr>
          <w:rFonts w:ascii="Times New Roman" w:hAnsi="Times New Roman"/>
        </w:rPr>
        <w:t>Bob Brown</w:t>
      </w:r>
      <w:r w:rsidRPr="00057836">
        <w:rPr>
          <w:rFonts w:ascii="Times New Roman" w:hAnsi="Times New Roman"/>
        </w:rPr>
        <w:t xml:space="preserve"> (Loudoun County); </w:t>
      </w:r>
      <w:r w:rsidR="00D32653" w:rsidRPr="00057836">
        <w:rPr>
          <w:rFonts w:ascii="Times New Roman" w:hAnsi="Times New Roman"/>
        </w:rPr>
        <w:t>Elizabeth Scullin</w:t>
      </w:r>
      <w:r w:rsidRPr="00057836">
        <w:rPr>
          <w:rFonts w:ascii="Times New Roman" w:hAnsi="Times New Roman"/>
        </w:rPr>
        <w:t xml:space="preserve"> (Prince William County); Pierre Holloman (Alexandria); Wendy Sanford (City of Fairfax); </w:t>
      </w:r>
      <w:r w:rsidR="00D32653" w:rsidRPr="00057836">
        <w:rPr>
          <w:rFonts w:ascii="Times New Roman" w:hAnsi="Times New Roman"/>
        </w:rPr>
        <w:t xml:space="preserve">Sonali Soneji (VRE); </w:t>
      </w:r>
      <w:r w:rsidRPr="00057836">
        <w:rPr>
          <w:rFonts w:ascii="Times New Roman" w:hAnsi="Times New Roman"/>
        </w:rPr>
        <w:t>Maria Sinner (VDOT); Ciara Williams (DRPT); Dan Goldfarb (NVTC)</w:t>
      </w:r>
      <w:r w:rsidR="00D32653" w:rsidRPr="00057836">
        <w:rPr>
          <w:rFonts w:ascii="Times New Roman" w:hAnsi="Times New Roman"/>
        </w:rPr>
        <w:t xml:space="preserve">; </w:t>
      </w:r>
      <w:r w:rsidR="00057836">
        <w:rPr>
          <w:rFonts w:ascii="Times New Roman" w:hAnsi="Times New Roman"/>
        </w:rPr>
        <w:t>Rich Roisman</w:t>
      </w:r>
      <w:r w:rsidR="00D32653" w:rsidRPr="00057836">
        <w:rPr>
          <w:rFonts w:ascii="Times New Roman" w:hAnsi="Times New Roman"/>
        </w:rPr>
        <w:t xml:space="preserve"> (COG/TPB)</w:t>
      </w:r>
      <w:r w:rsidRPr="00057836">
        <w:rPr>
          <w:rFonts w:ascii="Times New Roman" w:hAnsi="Times New Roman"/>
        </w:rPr>
        <w:t>.</w:t>
      </w:r>
    </w:p>
    <w:p w:rsidR="00D32653" w:rsidRPr="00D32653" w:rsidRDefault="00D32653" w:rsidP="00D32653">
      <w:pPr>
        <w:ind w:left="1440"/>
        <w:rPr>
          <w:rFonts w:ascii="Times New Roman" w:hAnsi="Times New Roman"/>
          <w:highlight w:val="yellow"/>
        </w:rPr>
      </w:pPr>
    </w:p>
    <w:p w:rsidR="008B6E3F" w:rsidRPr="00762C77" w:rsidRDefault="008B6E3F" w:rsidP="008B6E3F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</w:t>
      </w:r>
    </w:p>
    <w:p w:rsidR="008B6E3F" w:rsidRPr="00762C77" w:rsidRDefault="008B6E3F" w:rsidP="008B6E3F">
      <w:pPr>
        <w:pStyle w:val="ListParagraph"/>
        <w:ind w:left="1080"/>
        <w:jc w:val="center"/>
        <w:rPr>
          <w:b/>
          <w:sz w:val="28"/>
          <w:szCs w:val="28"/>
        </w:rPr>
      </w:pPr>
    </w:p>
    <w:p w:rsidR="008B6E3F" w:rsidRPr="00762C77" w:rsidRDefault="008B6E3F" w:rsidP="009535EA">
      <w:pPr>
        <w:pStyle w:val="ListParagraph"/>
        <w:numPr>
          <w:ilvl w:val="0"/>
          <w:numId w:val="1"/>
        </w:numPr>
        <w:contextualSpacing/>
        <w:rPr>
          <w:b/>
        </w:rPr>
      </w:pPr>
      <w:r>
        <w:rPr>
          <w:b/>
          <w:bCs/>
        </w:rPr>
        <w:t xml:space="preserve">Approve </w:t>
      </w:r>
      <w:r w:rsidRPr="00762C77">
        <w:rPr>
          <w:b/>
        </w:rPr>
        <w:t xml:space="preserve">Summary </w:t>
      </w:r>
      <w:r>
        <w:rPr>
          <w:b/>
        </w:rPr>
        <w:t xml:space="preserve">Notes </w:t>
      </w:r>
      <w:r w:rsidRPr="00762C77">
        <w:rPr>
          <w:b/>
        </w:rPr>
        <w:t xml:space="preserve">of </w:t>
      </w:r>
      <w:r w:rsidR="00F23252">
        <w:rPr>
          <w:b/>
        </w:rPr>
        <w:t>September 8</w:t>
      </w:r>
      <w:r>
        <w:rPr>
          <w:b/>
        </w:rPr>
        <w:t xml:space="preserve">, 2017 PPC </w:t>
      </w:r>
      <w:r w:rsidRPr="00762C77">
        <w:rPr>
          <w:b/>
        </w:rPr>
        <w:t>Meeting</w:t>
      </w:r>
    </w:p>
    <w:p w:rsidR="008B6E3F" w:rsidRDefault="008B6E3F" w:rsidP="008B6E3F">
      <w:pPr>
        <w:jc w:val="center"/>
        <w:rPr>
          <w:rFonts w:ascii="Times New Roman" w:hAnsi="Times New Roman"/>
          <w:i/>
        </w:rPr>
      </w:pPr>
    </w:p>
    <w:p w:rsidR="00244B3E" w:rsidRPr="00687772" w:rsidRDefault="00244B3E" w:rsidP="009535EA">
      <w:pPr>
        <w:pStyle w:val="ListParagraph"/>
        <w:numPr>
          <w:ilvl w:val="0"/>
          <w:numId w:val="3"/>
        </w:numPr>
        <w:contextualSpacing/>
        <w:rPr>
          <w:b/>
        </w:rPr>
      </w:pPr>
      <w:r>
        <w:rPr>
          <w:u w:val="single"/>
        </w:rPr>
        <w:t xml:space="preserve">Chairman Bulova moved approval of the September 8, 2017 meeting summary; seconded by Mayor Rishell.  Motion carried </w:t>
      </w:r>
      <w:r w:rsidRPr="00687772">
        <w:rPr>
          <w:u w:val="single"/>
        </w:rPr>
        <w:t>unanimously.</w:t>
      </w:r>
    </w:p>
    <w:p w:rsidR="008B6E3F" w:rsidRPr="00C14DE4" w:rsidRDefault="008B6E3F" w:rsidP="008B6E3F">
      <w:pPr>
        <w:pStyle w:val="ListParagraph"/>
      </w:pPr>
    </w:p>
    <w:p w:rsidR="00F23252" w:rsidRDefault="00754278" w:rsidP="009535EA">
      <w:pPr>
        <w:pStyle w:val="ListParagraph"/>
        <w:numPr>
          <w:ilvl w:val="0"/>
          <w:numId w:val="1"/>
        </w:numPr>
        <w:tabs>
          <w:tab w:val="right" w:pos="8712"/>
        </w:tabs>
        <w:contextualSpacing/>
      </w:pPr>
      <w:r>
        <w:rPr>
          <w:b/>
          <w:bCs/>
        </w:rPr>
        <w:t>Approve the Recommendation to Adopt the</w:t>
      </w:r>
      <w:r w:rsidR="00B106B4">
        <w:rPr>
          <w:b/>
          <w:bCs/>
        </w:rPr>
        <w:t xml:space="preserve"> </w:t>
      </w:r>
      <w:proofErr w:type="spellStart"/>
      <w:r w:rsidR="00F23252">
        <w:rPr>
          <w:b/>
          <w:bCs/>
        </w:rPr>
        <w:t>TransAction</w:t>
      </w:r>
      <w:proofErr w:type="spellEnd"/>
      <w:r w:rsidR="00F23252">
        <w:rPr>
          <w:b/>
          <w:bCs/>
        </w:rPr>
        <w:t xml:space="preserve"> Update</w:t>
      </w:r>
      <w:r w:rsidR="00B106B4">
        <w:rPr>
          <w:b/>
          <w:bCs/>
        </w:rPr>
        <w:br/>
      </w:r>
      <w:r w:rsidR="00F23252">
        <w:rPr>
          <w:b/>
        </w:rPr>
        <w:tab/>
      </w:r>
      <w:r w:rsidR="00F23252" w:rsidRPr="00762C77">
        <w:t>M</w:t>
      </w:r>
      <w:r w:rsidR="00F23252">
        <w:t>s</w:t>
      </w:r>
      <w:r w:rsidR="00F23252" w:rsidRPr="00762C77">
        <w:t xml:space="preserve">. </w:t>
      </w:r>
      <w:r w:rsidR="00F23252">
        <w:t>Backmon, Executive Director</w:t>
      </w:r>
    </w:p>
    <w:p w:rsidR="00D32653" w:rsidRDefault="00D32653" w:rsidP="00D32653">
      <w:pPr>
        <w:pStyle w:val="ListParagraph"/>
        <w:tabs>
          <w:tab w:val="right" w:pos="8712"/>
        </w:tabs>
        <w:contextualSpacing/>
      </w:pPr>
    </w:p>
    <w:p w:rsidR="00244B3E" w:rsidRDefault="00244B3E" w:rsidP="009535EA">
      <w:pPr>
        <w:pStyle w:val="ListParagraph"/>
        <w:numPr>
          <w:ilvl w:val="0"/>
          <w:numId w:val="3"/>
        </w:numPr>
      </w:pPr>
      <w:r>
        <w:t>Ms. Backmon</w:t>
      </w:r>
      <w:r w:rsidR="002908B2">
        <w:t xml:space="preserve"> </w:t>
      </w:r>
      <w:r w:rsidR="00D32653">
        <w:t>reminded the Committee this is the</w:t>
      </w:r>
      <w:r w:rsidR="002908B2">
        <w:t xml:space="preserve"> first update</w:t>
      </w:r>
      <w:r w:rsidR="00D32653">
        <w:t xml:space="preserve"> to </w:t>
      </w:r>
      <w:proofErr w:type="spellStart"/>
      <w:r w:rsidR="00D32653">
        <w:t>TransAction</w:t>
      </w:r>
      <w:proofErr w:type="spellEnd"/>
      <w:r w:rsidR="00D32653">
        <w:t xml:space="preserve"> since HB 2313 and </w:t>
      </w:r>
      <w:r w:rsidR="002908B2">
        <w:t>reviewed</w:t>
      </w:r>
      <w:r w:rsidR="00D32653">
        <w:t xml:space="preserve"> the Plan</w:t>
      </w:r>
      <w:r w:rsidR="002908B2">
        <w:t xml:space="preserve"> development process. </w:t>
      </w:r>
      <w:r w:rsidR="00D32653">
        <w:t xml:space="preserve"> She noted that </w:t>
      </w:r>
      <w:r w:rsidR="00D32653">
        <w:lastRenderedPageBreak/>
        <w:t xml:space="preserve">projects must be included in </w:t>
      </w:r>
      <w:proofErr w:type="spellStart"/>
      <w:r w:rsidR="00D32653">
        <w:t>TransAction</w:t>
      </w:r>
      <w:proofErr w:type="spellEnd"/>
      <w:r w:rsidR="00D32653">
        <w:t xml:space="preserve"> to be e</w:t>
      </w:r>
      <w:r w:rsidR="002908B2">
        <w:t xml:space="preserve">ligible </w:t>
      </w:r>
      <w:r w:rsidR="00D32653">
        <w:t xml:space="preserve">for </w:t>
      </w:r>
      <w:r w:rsidR="002908B2">
        <w:t>regional revenues</w:t>
      </w:r>
      <w:r w:rsidR="00D32653">
        <w:t xml:space="preserve">.  She explained that the </w:t>
      </w:r>
      <w:r w:rsidR="00265CB7">
        <w:t>project list</w:t>
      </w:r>
      <w:r w:rsidR="00D32653">
        <w:t xml:space="preserve"> </w:t>
      </w:r>
      <w:r w:rsidR="00F035C2">
        <w:t>had begun</w:t>
      </w:r>
      <w:r w:rsidR="00D32653">
        <w:t xml:space="preserve"> with </w:t>
      </w:r>
      <w:r w:rsidR="00265CB7">
        <w:t xml:space="preserve">700 projects and </w:t>
      </w:r>
      <w:r w:rsidR="00F035C2">
        <w:t>had been</w:t>
      </w:r>
      <w:r w:rsidR="002908B2">
        <w:t xml:space="preserve"> scaled down to 352.</w:t>
      </w:r>
      <w:r w:rsidR="00265CB7">
        <w:t xml:space="preserve">  Ms. Backmon added that the Project</w:t>
      </w:r>
      <w:r w:rsidR="002908B2">
        <w:t xml:space="preserve"> List </w:t>
      </w:r>
      <w:r w:rsidR="00265CB7">
        <w:t xml:space="preserve">has been </w:t>
      </w:r>
      <w:r w:rsidR="002908B2">
        <w:t>slightly revised since</w:t>
      </w:r>
      <w:r w:rsidR="00265CB7">
        <w:t xml:space="preserve"> the</w:t>
      </w:r>
      <w:r w:rsidR="002908B2">
        <w:t xml:space="preserve"> release of </w:t>
      </w:r>
      <w:r w:rsidR="00265CB7">
        <w:t xml:space="preserve">the Draft Project List.  </w:t>
      </w:r>
      <w:r w:rsidR="00F035C2">
        <w:t>She explained this wa</w:t>
      </w:r>
      <w:r w:rsidR="00265CB7">
        <w:t>s due to the c</w:t>
      </w:r>
      <w:r w:rsidR="002908B2">
        <w:t xml:space="preserve">onsolidation of </w:t>
      </w:r>
      <w:r w:rsidR="00265CB7">
        <w:t>a few duplicate projects, as well as</w:t>
      </w:r>
      <w:r w:rsidR="002908B2">
        <w:t xml:space="preserve"> a few additions.  </w:t>
      </w:r>
      <w:r w:rsidR="00265CB7">
        <w:t xml:space="preserve">Ms. Backmon briefly reviewed the </w:t>
      </w:r>
      <w:r w:rsidR="002908B2">
        <w:t>public comments</w:t>
      </w:r>
      <w:r w:rsidR="00265CB7">
        <w:t xml:space="preserve"> received and noted that some minor revisions have been made to the Draft Plan </w:t>
      </w:r>
      <w:r w:rsidR="002908B2">
        <w:t xml:space="preserve">to reflect comments received.  </w:t>
      </w:r>
    </w:p>
    <w:p w:rsidR="002908B2" w:rsidRDefault="002908B2" w:rsidP="009535EA">
      <w:pPr>
        <w:pStyle w:val="ListParagraph"/>
        <w:numPr>
          <w:ilvl w:val="0"/>
          <w:numId w:val="3"/>
        </w:numPr>
      </w:pPr>
      <w:r>
        <w:t xml:space="preserve">Ms. Backmon </w:t>
      </w:r>
      <w:r w:rsidR="008A6C6C">
        <w:t xml:space="preserve">stated that the development of the </w:t>
      </w:r>
      <w:r>
        <w:t>Six Year Program</w:t>
      </w:r>
      <w:r w:rsidR="008A6C6C">
        <w:t xml:space="preserve"> (SYP) </w:t>
      </w:r>
      <w:r w:rsidR="00F61DBB">
        <w:t>would</w:t>
      </w:r>
      <w:r w:rsidR="008A6C6C">
        <w:t xml:space="preserve"> begin the funding process, noting that the funding total for all the projects in </w:t>
      </w:r>
      <w:proofErr w:type="spellStart"/>
      <w:r w:rsidR="008A6C6C">
        <w:t>TransAction</w:t>
      </w:r>
      <w:proofErr w:type="spellEnd"/>
      <w:r w:rsidR="008A6C6C">
        <w:t xml:space="preserve"> is</w:t>
      </w:r>
      <w:r>
        <w:t xml:space="preserve"> $42 billion.  </w:t>
      </w:r>
      <w:r w:rsidR="008A6C6C">
        <w:t xml:space="preserve">She clarified that the </w:t>
      </w:r>
      <w:r w:rsidR="00F61DBB">
        <w:t xml:space="preserve">Transportation Planning Board’s (TPB) </w:t>
      </w:r>
      <w:r w:rsidR="008A6C6C">
        <w:t>Constrained Long Range Plan (</w:t>
      </w:r>
      <w:r>
        <w:t>CLRP</w:t>
      </w:r>
      <w:r w:rsidR="008A6C6C">
        <w:t>) is</w:t>
      </w:r>
      <w:r>
        <w:t xml:space="preserve"> not</w:t>
      </w:r>
      <w:r w:rsidR="008A6C6C">
        <w:t xml:space="preserve"> the</w:t>
      </w:r>
      <w:r>
        <w:t xml:space="preserve"> baseline f</w:t>
      </w:r>
      <w:r w:rsidR="008A6C6C">
        <w:t>or this plan, adding that a</w:t>
      </w:r>
      <w:r>
        <w:t xml:space="preserve">ll projects for </w:t>
      </w:r>
      <w:r w:rsidR="008A6C6C">
        <w:t xml:space="preserve">consideration in the </w:t>
      </w:r>
      <w:r>
        <w:t xml:space="preserve">SYP </w:t>
      </w:r>
      <w:r w:rsidR="008A6C6C">
        <w:t xml:space="preserve">are included </w:t>
      </w:r>
      <w:r>
        <w:t xml:space="preserve">in </w:t>
      </w:r>
      <w:proofErr w:type="spellStart"/>
      <w:r>
        <w:t>T</w:t>
      </w:r>
      <w:r w:rsidR="008A6C6C">
        <w:t>rans</w:t>
      </w:r>
      <w:r>
        <w:t>A</w:t>
      </w:r>
      <w:r w:rsidR="008A6C6C">
        <w:t>ction</w:t>
      </w:r>
      <w:proofErr w:type="spellEnd"/>
      <w:r>
        <w:t xml:space="preserve">.  </w:t>
      </w:r>
      <w:r w:rsidR="008A6C6C">
        <w:t xml:space="preserve">Ms. Backmon </w:t>
      </w:r>
      <w:r w:rsidR="00F61DBB">
        <w:t>emphasized</w:t>
      </w:r>
      <w:r w:rsidR="008A6C6C">
        <w:t xml:space="preserve"> that </w:t>
      </w:r>
      <w:proofErr w:type="spellStart"/>
      <w:r>
        <w:t>T</w:t>
      </w:r>
      <w:r w:rsidR="008A6C6C">
        <w:t>rans</w:t>
      </w:r>
      <w:r>
        <w:t>A</w:t>
      </w:r>
      <w:r w:rsidR="008A6C6C">
        <w:t>ction</w:t>
      </w:r>
      <w:proofErr w:type="spellEnd"/>
      <w:r>
        <w:t xml:space="preserve"> does not commit </w:t>
      </w:r>
      <w:r w:rsidR="008A6C6C">
        <w:t>the Authority to fund any project.  The SYP will be the</w:t>
      </w:r>
      <w:r>
        <w:t xml:space="preserve"> funding commitment.</w:t>
      </w:r>
    </w:p>
    <w:p w:rsidR="002908B2" w:rsidRDefault="008A6C6C" w:rsidP="009535EA">
      <w:pPr>
        <w:pStyle w:val="ListParagraph"/>
        <w:numPr>
          <w:ilvl w:val="0"/>
          <w:numId w:val="3"/>
        </w:numPr>
      </w:pPr>
      <w:r>
        <w:t xml:space="preserve">In response to a question from Mayor Rishell regarding the funding process, </w:t>
      </w:r>
      <w:r w:rsidR="002908B2">
        <w:t>Ms. Backmon</w:t>
      </w:r>
      <w:r>
        <w:t xml:space="preserve"> explained that annual appropriations </w:t>
      </w:r>
      <w:r w:rsidR="00F61DBB">
        <w:t>would</w:t>
      </w:r>
      <w:r>
        <w:t xml:space="preserve"> be made for the SYP.  </w:t>
      </w:r>
    </w:p>
    <w:p w:rsidR="002908B2" w:rsidRDefault="002908B2" w:rsidP="009535EA">
      <w:pPr>
        <w:pStyle w:val="ListParagraph"/>
        <w:numPr>
          <w:ilvl w:val="0"/>
          <w:numId w:val="3"/>
        </w:numPr>
      </w:pPr>
      <w:r>
        <w:t xml:space="preserve">Chairman Bulova </w:t>
      </w:r>
      <w:r w:rsidR="006937AF">
        <w:t xml:space="preserve">commented on the large </w:t>
      </w:r>
      <w:r>
        <w:t>volume of public</w:t>
      </w:r>
      <w:r w:rsidR="006937AF">
        <w:t xml:space="preserve"> input</w:t>
      </w:r>
      <w:r w:rsidR="00C4245F">
        <w:t xml:space="preserve"> received</w:t>
      </w:r>
      <w:r w:rsidR="006937AF">
        <w:t>, noting that many comments were received in opposition to a few</w:t>
      </w:r>
      <w:r w:rsidR="009A201B">
        <w:t xml:space="preserve"> projects</w:t>
      </w:r>
      <w:r w:rsidR="006937AF">
        <w:t xml:space="preserve">, including a </w:t>
      </w:r>
      <w:r w:rsidR="009A201B">
        <w:t xml:space="preserve">new Potomac River Crossing.  </w:t>
      </w:r>
      <w:r w:rsidR="006937AF">
        <w:t>She asked w</w:t>
      </w:r>
      <w:r w:rsidR="009A201B">
        <w:t xml:space="preserve">hy </w:t>
      </w:r>
      <w:r w:rsidR="006937AF">
        <w:t xml:space="preserve">this </w:t>
      </w:r>
      <w:r w:rsidR="009A201B">
        <w:t xml:space="preserve">is </w:t>
      </w:r>
      <w:r w:rsidR="006937AF">
        <w:t>still included</w:t>
      </w:r>
      <w:r w:rsidR="009A201B">
        <w:t xml:space="preserve"> in </w:t>
      </w:r>
      <w:r w:rsidR="006937AF">
        <w:t>the plan, adding that there are several o</w:t>
      </w:r>
      <w:r w:rsidR="009A201B">
        <w:t xml:space="preserve">ther projects </w:t>
      </w:r>
      <w:r w:rsidR="006937AF">
        <w:t>in the plan that may or may not ever be</w:t>
      </w:r>
      <w:r w:rsidR="009A201B">
        <w:t xml:space="preserve"> built.  </w:t>
      </w:r>
      <w:r w:rsidR="006937AF">
        <w:t xml:space="preserve">Chairman Bulova asked whether it would be possible to remove the </w:t>
      </w:r>
      <w:r w:rsidR="00C4245F">
        <w:t>Potomac River C</w:t>
      </w:r>
      <w:r w:rsidR="009A201B">
        <w:t xml:space="preserve">rossing from the </w:t>
      </w:r>
      <w:r w:rsidR="006937AF">
        <w:t xml:space="preserve">Project </w:t>
      </w:r>
      <w:proofErr w:type="gramStart"/>
      <w:r w:rsidR="006937AF">
        <w:t>List</w:t>
      </w:r>
      <w:r w:rsidR="009A201B">
        <w:t>, but</w:t>
      </w:r>
      <w:proofErr w:type="gramEnd"/>
      <w:r w:rsidR="009A201B">
        <w:t xml:space="preserve"> l</w:t>
      </w:r>
      <w:r w:rsidR="006937AF">
        <w:t>eave it on the Plan map.</w:t>
      </w:r>
      <w:r w:rsidR="009A201B">
        <w:t xml:space="preserve">  </w:t>
      </w:r>
      <w:r w:rsidR="006937AF">
        <w:t>She also inquired as to the impact to the Plan if a major project was</w:t>
      </w:r>
      <w:r w:rsidR="009A201B">
        <w:t xml:space="preserve"> removed from the </w:t>
      </w:r>
      <w:r w:rsidR="006937AF">
        <w:t>Plan or the Project List</w:t>
      </w:r>
      <w:r w:rsidR="009A201B">
        <w:t>.  Ms. Backmon</w:t>
      </w:r>
      <w:r w:rsidR="006937AF">
        <w:t xml:space="preserve"> explained that</w:t>
      </w:r>
      <w:r w:rsidR="009A201B">
        <w:t xml:space="preserve"> if projects are removed from the </w:t>
      </w:r>
      <w:r w:rsidR="006937AF">
        <w:t>Project List</w:t>
      </w:r>
      <w:r w:rsidR="009A201B">
        <w:t xml:space="preserve">, but </w:t>
      </w:r>
      <w:r w:rsidR="006937AF">
        <w:t>remain on the</w:t>
      </w:r>
      <w:r w:rsidR="009A201B">
        <w:t xml:space="preserve"> map,</w:t>
      </w:r>
      <w:r w:rsidR="006937AF">
        <w:t xml:space="preserve"> there </w:t>
      </w:r>
      <w:r w:rsidR="00F61DBB">
        <w:t>would</w:t>
      </w:r>
      <w:r w:rsidR="006937AF">
        <w:t xml:space="preserve"> be</w:t>
      </w:r>
      <w:r w:rsidR="009A201B">
        <w:t xml:space="preserve"> transparency issues.  </w:t>
      </w:r>
      <w:r w:rsidR="006937AF">
        <w:t>She stated that all projects in the Plan were modeled together, therefore, removing a project from the Plan e</w:t>
      </w:r>
      <w:r w:rsidR="009A201B">
        <w:t>ffect</w:t>
      </w:r>
      <w:r w:rsidR="006937AF">
        <w:t xml:space="preserve">s all other projects in </w:t>
      </w:r>
      <w:r w:rsidR="00C4245F">
        <w:t xml:space="preserve">the </w:t>
      </w:r>
      <w:r w:rsidR="006937AF">
        <w:t>P</w:t>
      </w:r>
      <w:r w:rsidR="009A201B">
        <w:t>lan</w:t>
      </w:r>
      <w:r w:rsidR="006937AF">
        <w:t xml:space="preserve"> and the Plan integrity</w:t>
      </w:r>
      <w:r w:rsidR="009A201B">
        <w:t xml:space="preserve">.  Mr. Jasper </w:t>
      </w:r>
      <w:r w:rsidR="006937AF">
        <w:t xml:space="preserve">reiterated that </w:t>
      </w:r>
      <w:r w:rsidR="009A201B">
        <w:t>all projects</w:t>
      </w:r>
      <w:r w:rsidR="006937AF">
        <w:t xml:space="preserve"> in </w:t>
      </w:r>
      <w:proofErr w:type="spellStart"/>
      <w:r w:rsidR="006937AF">
        <w:t>TransAction</w:t>
      </w:r>
      <w:proofErr w:type="spellEnd"/>
      <w:r w:rsidR="006937AF">
        <w:t xml:space="preserve"> were modeled together and explained that the Plan </w:t>
      </w:r>
      <w:r w:rsidR="009A201B">
        <w:t xml:space="preserve">analysis </w:t>
      </w:r>
      <w:r w:rsidR="006937AF">
        <w:t xml:space="preserve">is </w:t>
      </w:r>
      <w:r w:rsidR="009A201B">
        <w:t xml:space="preserve">based on all projects being included.  </w:t>
      </w:r>
      <w:r w:rsidR="006937AF">
        <w:t>He noted that r</w:t>
      </w:r>
      <w:r w:rsidR="009A201B">
        <w:t xml:space="preserve">emoval of projects </w:t>
      </w:r>
      <w:r w:rsidR="006937AF">
        <w:t>would undermine the</w:t>
      </w:r>
      <w:r w:rsidR="009A201B">
        <w:t xml:space="preserve"> modeling and </w:t>
      </w:r>
      <w:r w:rsidR="006937AF">
        <w:t xml:space="preserve">the </w:t>
      </w:r>
      <w:r w:rsidR="009A201B">
        <w:t xml:space="preserve">analysis.  </w:t>
      </w:r>
      <w:r w:rsidR="006937AF">
        <w:t>Mr. Jasper concluded that f</w:t>
      </w:r>
      <w:r w:rsidR="009A201B">
        <w:t>rom a planning,</w:t>
      </w:r>
      <w:r w:rsidR="006937AF">
        <w:t xml:space="preserve"> modeling and </w:t>
      </w:r>
      <w:r w:rsidR="009A201B">
        <w:t xml:space="preserve">analysis point of view, </w:t>
      </w:r>
      <w:r w:rsidR="006937AF">
        <w:t xml:space="preserve">it </w:t>
      </w:r>
      <w:r w:rsidR="009A201B">
        <w:t xml:space="preserve">would not </w:t>
      </w:r>
      <w:r w:rsidR="006937AF">
        <w:t>be logical</w:t>
      </w:r>
      <w:r w:rsidR="009A201B">
        <w:t xml:space="preserve"> to remove</w:t>
      </w:r>
      <w:r w:rsidR="006937AF">
        <w:t xml:space="preserve"> any</w:t>
      </w:r>
      <w:r w:rsidR="009A201B">
        <w:t xml:space="preserve"> projects.  Chairman Bulova </w:t>
      </w:r>
      <w:r w:rsidR="009A1FF9">
        <w:t xml:space="preserve">thanked staff for the explanation and </w:t>
      </w:r>
      <w:r w:rsidR="009A201B">
        <w:t xml:space="preserve">stated she would support </w:t>
      </w:r>
      <w:r w:rsidR="00C4245F">
        <w:t>the P</w:t>
      </w:r>
      <w:r w:rsidR="009A201B">
        <w:t>lan.</w:t>
      </w:r>
    </w:p>
    <w:p w:rsidR="009A201B" w:rsidRDefault="00612DFB" w:rsidP="009535EA">
      <w:pPr>
        <w:pStyle w:val="ListParagraph"/>
        <w:numPr>
          <w:ilvl w:val="0"/>
          <w:numId w:val="3"/>
        </w:numPr>
      </w:pPr>
      <w:r>
        <w:t>Chair Randall inquired as to the logic of</w:t>
      </w:r>
      <w:r w:rsidR="00C4245F">
        <w:t xml:space="preserve"> keeping the new Potomac River C</w:t>
      </w:r>
      <w:r>
        <w:t>rossing in the plan if Montgomery County and Maryland</w:t>
      </w:r>
      <w:r w:rsidR="009A201B">
        <w:t xml:space="preserve"> have no desire</w:t>
      </w:r>
      <w:r w:rsidR="00F61DBB">
        <w:t xml:space="preserve"> to</w:t>
      </w:r>
      <w:r w:rsidR="009A201B">
        <w:t xml:space="preserve"> </w:t>
      </w:r>
      <w:r>
        <w:t xml:space="preserve">build this project, as well as the impact to the </w:t>
      </w:r>
      <w:proofErr w:type="spellStart"/>
      <w:r>
        <w:t>TransAction</w:t>
      </w:r>
      <w:proofErr w:type="spellEnd"/>
      <w:r>
        <w:t xml:space="preserve"> Plan</w:t>
      </w:r>
      <w:r w:rsidR="009A201B">
        <w:t xml:space="preserve"> modeling and </w:t>
      </w:r>
      <w:r>
        <w:t xml:space="preserve">the </w:t>
      </w:r>
      <w:r w:rsidR="009A201B">
        <w:t>region.  Ms. Backmon</w:t>
      </w:r>
      <w:r>
        <w:t xml:space="preserve"> res</w:t>
      </w:r>
      <w:r w:rsidR="00C4245F">
        <w:t xml:space="preserve">ponded that </w:t>
      </w:r>
      <w:proofErr w:type="spellStart"/>
      <w:r w:rsidR="00C4245F">
        <w:t>TransAction</w:t>
      </w:r>
      <w:proofErr w:type="spellEnd"/>
      <w:r w:rsidR="00C4245F">
        <w:t xml:space="preserve"> is a 25-year P</w:t>
      </w:r>
      <w:r>
        <w:t xml:space="preserve">lan and observed that while there may not be </w:t>
      </w:r>
      <w:r w:rsidR="009A201B">
        <w:t xml:space="preserve">support </w:t>
      </w:r>
      <w:r>
        <w:t xml:space="preserve">for this project </w:t>
      </w:r>
      <w:r w:rsidR="009A201B">
        <w:t xml:space="preserve">today, </w:t>
      </w:r>
      <w:r>
        <w:t>there may be in the future</w:t>
      </w:r>
      <w:r w:rsidR="009A201B">
        <w:t xml:space="preserve">.  </w:t>
      </w:r>
      <w:r w:rsidR="00C4245F">
        <w:t>She noted the P</w:t>
      </w:r>
      <w:r>
        <w:t xml:space="preserve">lan is fiscally unconstrained and that there are </w:t>
      </w:r>
      <w:r w:rsidR="009A201B">
        <w:t>other projects</w:t>
      </w:r>
      <w:r>
        <w:t xml:space="preserve"> in the </w:t>
      </w:r>
      <w:r w:rsidR="00C4245F">
        <w:t>P</w:t>
      </w:r>
      <w:r>
        <w:t>lan that</w:t>
      </w:r>
      <w:r w:rsidR="009A201B">
        <w:t xml:space="preserve"> may not be </w:t>
      </w:r>
      <w:proofErr w:type="gramStart"/>
      <w:r>
        <w:t>desirable</w:t>
      </w:r>
      <w:r w:rsidR="009A201B">
        <w:t>, but</w:t>
      </w:r>
      <w:proofErr w:type="gramEnd"/>
      <w:r w:rsidR="009A201B">
        <w:t xml:space="preserve"> </w:t>
      </w:r>
      <w:r>
        <w:t xml:space="preserve">are </w:t>
      </w:r>
      <w:r w:rsidR="009A201B">
        <w:t>still in</w:t>
      </w:r>
      <w:r>
        <w:t>cluded in the</w:t>
      </w:r>
      <w:r w:rsidR="009A201B">
        <w:t xml:space="preserve"> </w:t>
      </w:r>
      <w:r w:rsidR="00C4245F">
        <w:t>P</w:t>
      </w:r>
      <w:r w:rsidR="009A201B">
        <w:t xml:space="preserve">lan. </w:t>
      </w:r>
      <w:r>
        <w:t xml:space="preserve"> She added that </w:t>
      </w:r>
      <w:proofErr w:type="spellStart"/>
      <w:r>
        <w:t>TransAction</w:t>
      </w:r>
      <w:proofErr w:type="spellEnd"/>
      <w:r>
        <w:t xml:space="preserve"> will be updated every five</w:t>
      </w:r>
      <w:r w:rsidR="009A201B">
        <w:t xml:space="preserve"> year</w:t>
      </w:r>
      <w:r>
        <w:t>s</w:t>
      </w:r>
      <w:r w:rsidR="009A201B">
        <w:t xml:space="preserve">, </w:t>
      </w:r>
      <w:r>
        <w:t>and that it is difficult</w:t>
      </w:r>
      <w:r w:rsidR="009A201B">
        <w:t xml:space="preserve"> to make</w:t>
      </w:r>
      <w:r>
        <w:t xml:space="preserve"> future planning decisions based on the current</w:t>
      </w:r>
      <w:r w:rsidR="009A201B">
        <w:t xml:space="preserve"> political </w:t>
      </w:r>
      <w:r w:rsidR="009A201B">
        <w:lastRenderedPageBreak/>
        <w:t xml:space="preserve">climate.  Chair Randall acknowledged </w:t>
      </w:r>
      <w:r w:rsidR="009A1FF9">
        <w:t xml:space="preserve">the </w:t>
      </w:r>
      <w:r w:rsidR="009A201B">
        <w:t xml:space="preserve">response </w:t>
      </w:r>
      <w:r w:rsidR="009A1FF9">
        <w:t xml:space="preserve">and </w:t>
      </w:r>
      <w:r w:rsidR="009A201B">
        <w:t xml:space="preserve">thanked </w:t>
      </w:r>
      <w:r>
        <w:t>Ms. Backmon for p</w:t>
      </w:r>
      <w:r w:rsidR="009A201B">
        <w:t xml:space="preserve">utting </w:t>
      </w:r>
      <w:r>
        <w:t xml:space="preserve">these statements </w:t>
      </w:r>
      <w:r w:rsidR="009A201B">
        <w:t xml:space="preserve">on the record.  Chairman Nohe expressed caution about making </w:t>
      </w:r>
      <w:r>
        <w:t>decisions based on politicians and o</w:t>
      </w:r>
      <w:r w:rsidR="009A201B">
        <w:t xml:space="preserve">bserved </w:t>
      </w:r>
      <w:r>
        <w:t xml:space="preserve">that </w:t>
      </w:r>
      <w:r w:rsidR="009A201B">
        <w:t>there are pockets of support in Montgomery County for this project.</w:t>
      </w:r>
      <w:r w:rsidR="00F77AA3">
        <w:t xml:space="preserve">  </w:t>
      </w:r>
      <w:r w:rsidR="009A1FF9">
        <w:t>He added that i</w:t>
      </w:r>
      <w:r w:rsidR="00F77AA3">
        <w:t xml:space="preserve">f </w:t>
      </w:r>
      <w:r w:rsidR="009A1FF9">
        <w:t xml:space="preserve">including the northern Potomac River Crossing in the Plan </w:t>
      </w:r>
      <w:r w:rsidR="00F77AA3">
        <w:t>garners support for the American Legion Bridge improvements, it is worth keeping it</w:t>
      </w:r>
      <w:r w:rsidR="00C4245F">
        <w:t xml:space="preserve"> in</w:t>
      </w:r>
      <w:r w:rsidR="00F77AA3">
        <w:t xml:space="preserve">.  </w:t>
      </w:r>
      <w:r w:rsidR="009A1FF9">
        <w:t>Chairman Nohe suggested that transportation planning d</w:t>
      </w:r>
      <w:r w:rsidR="00F77AA3">
        <w:t xml:space="preserve">ecisions should not be made based on </w:t>
      </w:r>
      <w:r w:rsidR="00C4245F">
        <w:t xml:space="preserve">the </w:t>
      </w:r>
      <w:r w:rsidR="00F77AA3">
        <w:t xml:space="preserve">current political climate.  Chair Randall agreed with Chairman </w:t>
      </w:r>
      <w:proofErr w:type="spellStart"/>
      <w:r w:rsidR="00F77AA3">
        <w:t>Nohe’s</w:t>
      </w:r>
      <w:proofErr w:type="spellEnd"/>
      <w:r w:rsidR="00F77AA3">
        <w:t xml:space="preserve"> observations.  </w:t>
      </w:r>
    </w:p>
    <w:p w:rsidR="00F77AA3" w:rsidRDefault="00F77AA3" w:rsidP="009535EA">
      <w:pPr>
        <w:pStyle w:val="ListParagraph"/>
        <w:numPr>
          <w:ilvl w:val="0"/>
          <w:numId w:val="3"/>
        </w:numPr>
      </w:pPr>
      <w:r>
        <w:t>Chairman Bulova shared an example</w:t>
      </w:r>
      <w:r w:rsidR="00C4245F">
        <w:t xml:space="preserve"> of a project removed f</w:t>
      </w:r>
      <w:r w:rsidR="009A1FF9">
        <w:t>r</w:t>
      </w:r>
      <w:r w:rsidR="00C4245F">
        <w:t>om</w:t>
      </w:r>
      <w:r w:rsidR="009A1FF9">
        <w:t xml:space="preserve"> a plan due to the political climate, the</w:t>
      </w:r>
      <w:r>
        <w:t xml:space="preserve"> </w:t>
      </w:r>
      <w:r w:rsidR="009A1FF9">
        <w:t>Monticello</w:t>
      </w:r>
      <w:r>
        <w:t xml:space="preserve"> Freeway</w:t>
      </w:r>
      <w:r w:rsidR="009A1FF9">
        <w:t>, even though the project had already started</w:t>
      </w:r>
      <w:r>
        <w:t xml:space="preserve">. </w:t>
      </w:r>
      <w:r w:rsidR="009A1FF9">
        <w:t xml:space="preserve"> She suggested that </w:t>
      </w:r>
      <w:r>
        <w:t xml:space="preserve">if </w:t>
      </w:r>
      <w:proofErr w:type="spellStart"/>
      <w:r>
        <w:t>T</w:t>
      </w:r>
      <w:r w:rsidR="009A1FF9">
        <w:t>rans</w:t>
      </w:r>
      <w:r>
        <w:t>A</w:t>
      </w:r>
      <w:r w:rsidR="009A1FF9">
        <w:t>ction</w:t>
      </w:r>
      <w:proofErr w:type="spellEnd"/>
      <w:r>
        <w:t xml:space="preserve"> had existed, we might have looked at what would happen if this </w:t>
      </w:r>
      <w:r w:rsidR="009A1FF9">
        <w:t xml:space="preserve">project </w:t>
      </w:r>
      <w:r>
        <w:t xml:space="preserve">was removed from the plan.  </w:t>
      </w:r>
      <w:r w:rsidR="009A1FF9">
        <w:t xml:space="preserve">She commended the </w:t>
      </w:r>
      <w:r>
        <w:t xml:space="preserve">way we do things today with transportation planning analysis.  </w:t>
      </w:r>
    </w:p>
    <w:p w:rsidR="00F77AA3" w:rsidRDefault="00F77AA3" w:rsidP="009535EA">
      <w:pPr>
        <w:pStyle w:val="ListParagraph"/>
        <w:numPr>
          <w:ilvl w:val="0"/>
          <w:numId w:val="3"/>
        </w:numPr>
      </w:pPr>
      <w:r>
        <w:t xml:space="preserve">Chair </w:t>
      </w:r>
      <w:proofErr w:type="spellStart"/>
      <w:r>
        <w:t>Fisette</w:t>
      </w:r>
      <w:proofErr w:type="spellEnd"/>
      <w:r>
        <w:t xml:space="preserve"> </w:t>
      </w:r>
      <w:r w:rsidR="009A1FF9">
        <w:t xml:space="preserve">agreed </w:t>
      </w:r>
      <w:r w:rsidR="00B4601C">
        <w:t xml:space="preserve">that the </w:t>
      </w:r>
      <w:r>
        <w:t xml:space="preserve">reality </w:t>
      </w:r>
      <w:r w:rsidR="00B4601C">
        <w:t xml:space="preserve">is that </w:t>
      </w:r>
      <w:r>
        <w:t xml:space="preserve">mobility and politics will change over time. </w:t>
      </w:r>
      <w:r w:rsidR="00B4601C">
        <w:t xml:space="preserve"> He suggested that based on </w:t>
      </w:r>
      <w:proofErr w:type="spellStart"/>
      <w:r w:rsidR="00B4601C">
        <w:t>TransAction</w:t>
      </w:r>
      <w:proofErr w:type="spellEnd"/>
      <w:r w:rsidR="00B4601C">
        <w:t xml:space="preserve"> being an</w:t>
      </w:r>
      <w:r>
        <w:t xml:space="preserve"> unconstrained plan, </w:t>
      </w:r>
      <w:r w:rsidR="00B4601C">
        <w:t>a case could be made for leaving or removing a project</w:t>
      </w:r>
      <w:r>
        <w:t xml:space="preserve">.  </w:t>
      </w:r>
      <w:r w:rsidR="00B4601C">
        <w:t>He noted that all the projects are integrated in the analysis of the Plan and</w:t>
      </w:r>
      <w:r>
        <w:t xml:space="preserve"> we</w:t>
      </w:r>
      <w:r w:rsidR="00F02BD5">
        <w:t xml:space="preserve"> know</w:t>
      </w:r>
      <w:r>
        <w:t xml:space="preserve"> </w:t>
      </w:r>
      <w:r w:rsidR="00C4245F">
        <w:t xml:space="preserve">we </w:t>
      </w:r>
      <w:r>
        <w:t xml:space="preserve">cannot fund all </w:t>
      </w:r>
      <w:r w:rsidR="00F02BD5">
        <w:t xml:space="preserve">the </w:t>
      </w:r>
      <w:r>
        <w:t>project</w:t>
      </w:r>
      <w:r w:rsidR="00C4245F">
        <w:t>s in the P</w:t>
      </w:r>
      <w:r>
        <w:t xml:space="preserve">lan.  </w:t>
      </w:r>
      <w:r w:rsidR="00F02BD5">
        <w:t xml:space="preserve">Chair </w:t>
      </w:r>
      <w:proofErr w:type="spellStart"/>
      <w:r w:rsidR="00F02BD5">
        <w:t>Fisette</w:t>
      </w:r>
      <w:proofErr w:type="spellEnd"/>
      <w:r w:rsidR="00F02BD5">
        <w:t xml:space="preserve"> concluded that what we have done is include all </w:t>
      </w:r>
      <w:r w:rsidR="009A4C4B">
        <w:t xml:space="preserve">the </w:t>
      </w:r>
      <w:r w:rsidR="00F02BD5">
        <w:t>projects that are on everyone’s</w:t>
      </w:r>
      <w:r>
        <w:t xml:space="preserve"> wish list.  Ms. Backmon </w:t>
      </w:r>
      <w:r w:rsidR="00F02BD5">
        <w:t xml:space="preserve">agreed that this is an </w:t>
      </w:r>
      <w:r>
        <w:t xml:space="preserve">unconstrained </w:t>
      </w:r>
      <w:r w:rsidR="00F02BD5">
        <w:t xml:space="preserve">plan and that the </w:t>
      </w:r>
      <w:r>
        <w:t xml:space="preserve">projects </w:t>
      </w:r>
      <w:r w:rsidR="00F02BD5">
        <w:t>included in it</w:t>
      </w:r>
      <w:r>
        <w:t xml:space="preserve"> could make an impact</w:t>
      </w:r>
      <w:r w:rsidR="00F02BD5">
        <w:t xml:space="preserve"> on the region.  She added that it is </w:t>
      </w:r>
      <w:r>
        <w:t xml:space="preserve">important </w:t>
      </w:r>
      <w:r w:rsidR="00F02BD5">
        <w:t>that the Plan be ke</w:t>
      </w:r>
      <w:r>
        <w:t>p</w:t>
      </w:r>
      <w:r w:rsidR="00F02BD5">
        <w:t xml:space="preserve">t </w:t>
      </w:r>
      <w:r>
        <w:t>up</w:t>
      </w:r>
      <w:r w:rsidR="00F02BD5">
        <w:t>-to-</w:t>
      </w:r>
      <w:r>
        <w:t xml:space="preserve">date.  </w:t>
      </w:r>
      <w:r w:rsidR="00F02BD5">
        <w:t xml:space="preserve">Chair </w:t>
      </w:r>
      <w:proofErr w:type="spellStart"/>
      <w:r>
        <w:t>Fisette</w:t>
      </w:r>
      <w:proofErr w:type="spellEnd"/>
      <w:r>
        <w:t xml:space="preserve"> </w:t>
      </w:r>
      <w:r w:rsidR="00F02BD5">
        <w:t>stated that there is an important difference between constrained and unconstrained plans and r</w:t>
      </w:r>
      <w:r>
        <w:t xml:space="preserve">ecommended synchronization with </w:t>
      </w:r>
      <w:r w:rsidR="00F02BD5">
        <w:t xml:space="preserve">the </w:t>
      </w:r>
      <w:r>
        <w:t>TPB</w:t>
      </w:r>
      <w:r w:rsidR="00F02BD5">
        <w:t xml:space="preserve"> proposed</w:t>
      </w:r>
      <w:r>
        <w:t xml:space="preserve"> unconstrained plan.  </w:t>
      </w:r>
      <w:r w:rsidR="00F02BD5">
        <w:t xml:space="preserve">Chair </w:t>
      </w:r>
      <w:proofErr w:type="spellStart"/>
      <w:r w:rsidR="00F02BD5">
        <w:t>Fisette</w:t>
      </w:r>
      <w:proofErr w:type="spellEnd"/>
      <w:r w:rsidR="00F02BD5">
        <w:t xml:space="preserve"> stated that the m</w:t>
      </w:r>
      <w:r>
        <w:t xml:space="preserve">ost unexplainable part of </w:t>
      </w:r>
      <w:proofErr w:type="spellStart"/>
      <w:r w:rsidR="009A4C4B">
        <w:t>TransAction</w:t>
      </w:r>
      <w:proofErr w:type="spellEnd"/>
      <w:r>
        <w:t xml:space="preserve"> is the geographic</w:t>
      </w:r>
      <w:r w:rsidR="00F02BD5">
        <w:t>ally unconstrained projects.  He asked if</w:t>
      </w:r>
      <w:r>
        <w:t xml:space="preserve"> there </w:t>
      </w:r>
      <w:r w:rsidR="009A4C4B">
        <w:t xml:space="preserve">are </w:t>
      </w:r>
      <w:r>
        <w:t xml:space="preserve">any other geographically unconstrained projects. </w:t>
      </w:r>
      <w:r w:rsidR="00F02BD5">
        <w:t xml:space="preserve"> Mr. Jasper responded</w:t>
      </w:r>
      <w:r w:rsidR="009A4C4B">
        <w:t xml:space="preserve"> that there are approximately twelve</w:t>
      </w:r>
      <w:r w:rsidR="00F02BD5">
        <w:t xml:space="preserve"> geographically unconstrained projects</w:t>
      </w:r>
      <w:r>
        <w:t xml:space="preserve">.  Chair </w:t>
      </w:r>
      <w:proofErr w:type="spellStart"/>
      <w:r>
        <w:t>Fisette</w:t>
      </w:r>
      <w:proofErr w:type="spellEnd"/>
      <w:r w:rsidR="00F02BD5">
        <w:t xml:space="preserve"> s</w:t>
      </w:r>
      <w:r>
        <w:t xml:space="preserve">uggested identifying </w:t>
      </w:r>
      <w:r w:rsidR="00F02BD5">
        <w:t xml:space="preserve">the </w:t>
      </w:r>
      <w:r>
        <w:t>geogra</w:t>
      </w:r>
      <w:r w:rsidR="00F02BD5">
        <w:t xml:space="preserve">phically unconstrained projects. </w:t>
      </w:r>
      <w:r>
        <w:t xml:space="preserve"> Mr. Jasper </w:t>
      </w:r>
      <w:r w:rsidR="00F02BD5">
        <w:t xml:space="preserve">mentioned a few of the geographically unconstrained projects, noting that </w:t>
      </w:r>
      <w:r>
        <w:t xml:space="preserve">while </w:t>
      </w:r>
      <w:r w:rsidR="00F02BD5">
        <w:t>NVTA funding is constrained to Northern Virginia</w:t>
      </w:r>
      <w:r>
        <w:t>,</w:t>
      </w:r>
      <w:r w:rsidR="00F02BD5">
        <w:t xml:space="preserve"> congestion problems are not all in Northern Virginia</w:t>
      </w:r>
      <w:r>
        <w:t xml:space="preserve">, </w:t>
      </w:r>
      <w:r w:rsidR="00F02BD5">
        <w:t xml:space="preserve">therefore we </w:t>
      </w:r>
      <w:r>
        <w:t xml:space="preserve">need to look </w:t>
      </w:r>
      <w:r w:rsidR="00F02BD5">
        <w:t>at projects that extend in</w:t>
      </w:r>
      <w:r>
        <w:t xml:space="preserve">to </w:t>
      </w:r>
      <w:r w:rsidR="00F02BD5">
        <w:t>Maryland and the District of Columbia</w:t>
      </w:r>
      <w:r>
        <w:t xml:space="preserve">.  </w:t>
      </w:r>
    </w:p>
    <w:p w:rsidR="000D1C58" w:rsidRDefault="000D1C58" w:rsidP="000D1C58">
      <w:pPr>
        <w:pStyle w:val="ListParagraph"/>
        <w:ind w:left="1080"/>
      </w:pPr>
    </w:p>
    <w:p w:rsidR="00773419" w:rsidRPr="000D1C58" w:rsidRDefault="00773419" w:rsidP="009535EA">
      <w:pPr>
        <w:pStyle w:val="ListParagraph"/>
        <w:numPr>
          <w:ilvl w:val="0"/>
          <w:numId w:val="3"/>
        </w:numPr>
        <w:rPr>
          <w:u w:val="single"/>
        </w:rPr>
      </w:pPr>
      <w:r w:rsidRPr="000D1C58">
        <w:rPr>
          <w:u w:val="single"/>
        </w:rPr>
        <w:t xml:space="preserve">Chairman Bulova moved </w:t>
      </w:r>
      <w:r w:rsidR="000D1C58" w:rsidRPr="000D1C58">
        <w:rPr>
          <w:u w:val="single"/>
        </w:rPr>
        <w:t xml:space="preserve">the Planning and Programming Committee (PPC) recommend to the Authority adoption of the </w:t>
      </w:r>
      <w:proofErr w:type="spellStart"/>
      <w:r w:rsidR="000D1C58" w:rsidRPr="000D1C58">
        <w:rPr>
          <w:u w:val="single"/>
        </w:rPr>
        <w:t>TransAction</w:t>
      </w:r>
      <w:proofErr w:type="spellEnd"/>
      <w:r w:rsidR="000D1C58" w:rsidRPr="000D1C58">
        <w:rPr>
          <w:u w:val="single"/>
        </w:rPr>
        <w:t xml:space="preserve"> Plan and associated Project List</w:t>
      </w:r>
      <w:r w:rsidRPr="000D1C58">
        <w:rPr>
          <w:u w:val="single"/>
        </w:rPr>
        <w:t>; seconded by Chair Randall.  Motion carried unanimously.</w:t>
      </w:r>
    </w:p>
    <w:p w:rsidR="00F23252" w:rsidRPr="00F23252" w:rsidRDefault="00F23252" w:rsidP="00F23252">
      <w:pPr>
        <w:pStyle w:val="ListParagraph"/>
      </w:pPr>
    </w:p>
    <w:p w:rsidR="00F23252" w:rsidRDefault="008A60A5" w:rsidP="009535EA">
      <w:pPr>
        <w:pStyle w:val="ListParagraph"/>
        <w:numPr>
          <w:ilvl w:val="0"/>
          <w:numId w:val="1"/>
        </w:numPr>
        <w:tabs>
          <w:tab w:val="right" w:pos="8712"/>
        </w:tabs>
        <w:contextualSpacing/>
      </w:pPr>
      <w:r>
        <w:rPr>
          <w:b/>
          <w:bCs/>
        </w:rPr>
        <w:t xml:space="preserve">Approve the Recommendation of the Issuance of the Call for Regional Transportation Projects for the FY 2018-2023 </w:t>
      </w:r>
      <w:r w:rsidR="00F23252">
        <w:rPr>
          <w:b/>
          <w:bCs/>
        </w:rPr>
        <w:t>Six Year Program</w:t>
      </w:r>
      <w:r w:rsidR="00B106B4">
        <w:rPr>
          <w:b/>
          <w:bCs/>
        </w:rPr>
        <w:br/>
      </w:r>
      <w:r w:rsidR="00B106B4">
        <w:rPr>
          <w:b/>
        </w:rPr>
        <w:tab/>
      </w:r>
      <w:r w:rsidR="00F23252">
        <w:t>Mr. Jasper</w:t>
      </w:r>
    </w:p>
    <w:p w:rsidR="00773419" w:rsidRDefault="00773419" w:rsidP="00773419"/>
    <w:p w:rsidR="000D1C58" w:rsidRDefault="00773419" w:rsidP="009535EA">
      <w:pPr>
        <w:pStyle w:val="ListParagraph"/>
        <w:numPr>
          <w:ilvl w:val="0"/>
          <w:numId w:val="3"/>
        </w:numPr>
      </w:pPr>
      <w:r>
        <w:t xml:space="preserve">Ms. Backmon informed the Committee of the background for the SYP.  </w:t>
      </w:r>
      <w:r w:rsidR="000D1C58">
        <w:t>She stated that the application is six pages long and the Authority is</w:t>
      </w:r>
      <w:r>
        <w:t xml:space="preserve"> </w:t>
      </w:r>
      <w:r w:rsidR="000D1C58">
        <w:t>a</w:t>
      </w:r>
      <w:r>
        <w:t xml:space="preserve">sking for </w:t>
      </w:r>
      <w:r w:rsidR="0069645F">
        <w:t>more</w:t>
      </w:r>
      <w:r>
        <w:t xml:space="preserve"> information </w:t>
      </w:r>
      <w:r w:rsidR="009A4C4B">
        <w:t>than</w:t>
      </w:r>
      <w:r w:rsidR="000D1C58">
        <w:t xml:space="preserve"> in</w:t>
      </w:r>
      <w:r>
        <w:t xml:space="preserve"> pre</w:t>
      </w:r>
      <w:r w:rsidR="000D1C58">
        <w:t xml:space="preserve">vious funding years. </w:t>
      </w:r>
      <w:r>
        <w:t xml:space="preserve"> </w:t>
      </w:r>
      <w:r w:rsidR="000D1C58">
        <w:t xml:space="preserve">She noted we are </w:t>
      </w:r>
      <w:r>
        <w:lastRenderedPageBreak/>
        <w:t xml:space="preserve">encouraging project sponsors to phase projects and </w:t>
      </w:r>
      <w:r w:rsidR="000D1C58">
        <w:t xml:space="preserve">to </w:t>
      </w:r>
      <w:r>
        <w:t xml:space="preserve">only ask for the funds needed for each project in the year they are needed.  </w:t>
      </w:r>
      <w:r w:rsidR="000D1C58">
        <w:t>Ms. Backmon r</w:t>
      </w:r>
      <w:r>
        <w:t xml:space="preserve">eviewed </w:t>
      </w:r>
      <w:r w:rsidR="000D1C58">
        <w:t xml:space="preserve">the SYP </w:t>
      </w:r>
      <w:r>
        <w:t>process and timeline</w:t>
      </w:r>
      <w:r w:rsidR="009A4C4B">
        <w:t>:</w:t>
      </w:r>
    </w:p>
    <w:p w:rsidR="000D1C58" w:rsidRDefault="000D1C58" w:rsidP="009535EA">
      <w:pPr>
        <w:pStyle w:val="ListParagraph"/>
        <w:numPr>
          <w:ilvl w:val="0"/>
          <w:numId w:val="5"/>
        </w:numPr>
      </w:pPr>
      <w:r>
        <w:t>Applications due noon, December 15, 2017.</w:t>
      </w:r>
    </w:p>
    <w:p w:rsidR="000D1C58" w:rsidRDefault="000D1C58" w:rsidP="009535EA">
      <w:pPr>
        <w:pStyle w:val="ListParagraph"/>
        <w:numPr>
          <w:ilvl w:val="0"/>
          <w:numId w:val="5"/>
        </w:numPr>
      </w:pPr>
      <w:r>
        <w:t>Resolutions of support due noon, January 19, 2018.</w:t>
      </w:r>
    </w:p>
    <w:p w:rsidR="000D1C58" w:rsidRDefault="000D1C58" w:rsidP="009535EA">
      <w:pPr>
        <w:pStyle w:val="ListParagraph"/>
        <w:numPr>
          <w:ilvl w:val="0"/>
          <w:numId w:val="5"/>
        </w:numPr>
      </w:pPr>
      <w:r>
        <w:t>Adoption planned for June 2018.</w:t>
      </w:r>
    </w:p>
    <w:p w:rsidR="003379E7" w:rsidRDefault="000D1C58" w:rsidP="009535EA">
      <w:pPr>
        <w:pStyle w:val="ListParagraph"/>
        <w:numPr>
          <w:ilvl w:val="0"/>
          <w:numId w:val="3"/>
        </w:numPr>
      </w:pPr>
      <w:r>
        <w:t xml:space="preserve">Ms. Backmon reiterated that it is important that project sponsors only ask for the funding they need in the year they need it.  She added that project sponsors applying for </w:t>
      </w:r>
      <w:r w:rsidR="00773419">
        <w:t>FY2018</w:t>
      </w:r>
      <w:r>
        <w:t xml:space="preserve"> funds need to show their projects are truly shovel ready</w:t>
      </w:r>
      <w:r w:rsidR="00773419">
        <w:t xml:space="preserve">.  </w:t>
      </w:r>
      <w:r>
        <w:t>She also noted the importance of k</w:t>
      </w:r>
      <w:r w:rsidR="00773419">
        <w:t xml:space="preserve">eep Appendix B’s current.  </w:t>
      </w:r>
      <w:r w:rsidR="009535EA">
        <w:t>Ms. Backmon</w:t>
      </w:r>
      <w:r w:rsidR="00773419">
        <w:t xml:space="preserve"> reviewed </w:t>
      </w:r>
      <w:r w:rsidR="009535EA">
        <w:t xml:space="preserve">the NVTA funding timeline and </w:t>
      </w:r>
      <w:r w:rsidR="00773419">
        <w:t>encourage</w:t>
      </w:r>
      <w:r w:rsidR="009535EA">
        <w:t>d project sponsors to leverage multiple funding sources</w:t>
      </w:r>
      <w:r w:rsidR="00773419">
        <w:t xml:space="preserve">.  </w:t>
      </w:r>
      <w:r w:rsidR="009535EA">
        <w:t>She stated that the Congestion Reduction Relative to Cost analysis (</w:t>
      </w:r>
      <w:r w:rsidR="00773419">
        <w:t>CRRC</w:t>
      </w:r>
      <w:r w:rsidR="009535EA">
        <w:t>)</w:t>
      </w:r>
      <w:r w:rsidR="00773419">
        <w:t xml:space="preserve"> will be done as part of </w:t>
      </w:r>
      <w:r w:rsidR="009A4C4B">
        <w:t xml:space="preserve">the </w:t>
      </w:r>
      <w:r w:rsidR="00773419">
        <w:t>SYP</w:t>
      </w:r>
      <w:r w:rsidR="009535EA">
        <w:t xml:space="preserve"> and that the</w:t>
      </w:r>
      <w:r w:rsidR="00773419">
        <w:t xml:space="preserve"> rest of </w:t>
      </w:r>
      <w:r w:rsidR="009535EA">
        <w:t xml:space="preserve">the project </w:t>
      </w:r>
      <w:r w:rsidR="00773419">
        <w:t>analysis</w:t>
      </w:r>
      <w:r w:rsidR="009535EA">
        <w:t xml:space="preserve"> was done in the </w:t>
      </w:r>
      <w:proofErr w:type="spellStart"/>
      <w:r w:rsidR="009535EA">
        <w:t>TransAction</w:t>
      </w:r>
      <w:proofErr w:type="spellEnd"/>
      <w:r w:rsidR="009535EA">
        <w:t xml:space="preserve"> plan</w:t>
      </w:r>
      <w:r w:rsidR="00773419">
        <w:t xml:space="preserve">.  </w:t>
      </w:r>
      <w:r w:rsidR="009535EA">
        <w:t xml:space="preserve">Ms. Backmon noted that the </w:t>
      </w:r>
      <w:r w:rsidR="00773419">
        <w:t xml:space="preserve">HB 599 </w:t>
      </w:r>
      <w:r w:rsidR="009535EA">
        <w:t xml:space="preserve">scores </w:t>
      </w:r>
      <w:r w:rsidR="00773419">
        <w:t xml:space="preserve">will be provided for each project.  </w:t>
      </w:r>
      <w:r w:rsidR="009535EA">
        <w:t>She added that q</w:t>
      </w:r>
      <w:r w:rsidR="003379E7">
        <w:t xml:space="preserve">uantitative analysis and </w:t>
      </w:r>
      <w:proofErr w:type="gramStart"/>
      <w:r w:rsidR="003379E7">
        <w:t>long term</w:t>
      </w:r>
      <w:proofErr w:type="gramEnd"/>
      <w:r w:rsidR="003379E7">
        <w:t xml:space="preserve"> benefits will be considered during the plan </w:t>
      </w:r>
      <w:r w:rsidR="009535EA">
        <w:t xml:space="preserve">development </w:t>
      </w:r>
      <w:r w:rsidR="003379E7">
        <w:t xml:space="preserve">process.  </w:t>
      </w:r>
      <w:r w:rsidR="009535EA">
        <w:t>Ms. Backmon r</w:t>
      </w:r>
      <w:r w:rsidR="003379E7">
        <w:t xml:space="preserve">eviewed </w:t>
      </w:r>
      <w:r w:rsidR="009535EA">
        <w:t xml:space="preserve">the adopted </w:t>
      </w:r>
      <w:r w:rsidR="003379E7">
        <w:t xml:space="preserve">principals of long term </w:t>
      </w:r>
      <w:r w:rsidR="009535EA">
        <w:t>benefit, noting it is not dollar in dollar out.  She suggested that there m</w:t>
      </w:r>
      <w:r w:rsidR="003379E7">
        <w:t xml:space="preserve">ay </w:t>
      </w:r>
      <w:r w:rsidR="009535EA">
        <w:t xml:space="preserve">be a </w:t>
      </w:r>
      <w:r w:rsidR="003379E7">
        <w:t xml:space="preserve">need to revise </w:t>
      </w:r>
      <w:r w:rsidR="009535EA">
        <w:t>the principals in the future, adding that we don’t have enough data to determine this yet</w:t>
      </w:r>
      <w:r w:rsidR="003379E7">
        <w:t xml:space="preserve">.  </w:t>
      </w:r>
      <w:r w:rsidR="009535EA">
        <w:t xml:space="preserve">Ms. Backmon concluded that the </w:t>
      </w:r>
      <w:r w:rsidR="003379E7">
        <w:t xml:space="preserve">SYP </w:t>
      </w:r>
      <w:r w:rsidR="009535EA">
        <w:t xml:space="preserve">will be updated biannually and that </w:t>
      </w:r>
      <w:r w:rsidR="003379E7">
        <w:t xml:space="preserve">multimodal balance and geographic distribution </w:t>
      </w:r>
      <w:r w:rsidR="009535EA">
        <w:t xml:space="preserve">will be </w:t>
      </w:r>
      <w:r w:rsidR="003379E7">
        <w:t>very important.</w:t>
      </w:r>
    </w:p>
    <w:p w:rsidR="003379E7" w:rsidRDefault="003379E7" w:rsidP="009A4C4B">
      <w:pPr>
        <w:pStyle w:val="ListParagraph"/>
        <w:numPr>
          <w:ilvl w:val="0"/>
          <w:numId w:val="3"/>
        </w:numPr>
      </w:pPr>
      <w:r>
        <w:t xml:space="preserve">Chairman Nohe </w:t>
      </w:r>
      <w:r w:rsidR="00862413">
        <w:t xml:space="preserve">stated the </w:t>
      </w:r>
      <w:r>
        <w:t xml:space="preserve">end of </w:t>
      </w:r>
      <w:r w:rsidR="00862413">
        <w:t xml:space="preserve">the first </w:t>
      </w:r>
      <w:r w:rsidR="009A4C4B">
        <w:t>SYP will</w:t>
      </w:r>
      <w:r w:rsidR="00862413">
        <w:t xml:space="preserve"> mark</w:t>
      </w:r>
      <w:r>
        <w:t xml:space="preserve"> 10 years</w:t>
      </w:r>
      <w:r w:rsidR="00862413">
        <w:t xml:space="preserve"> of NVTA funding</w:t>
      </w:r>
      <w:r>
        <w:t xml:space="preserve">, </w:t>
      </w:r>
      <w:r w:rsidR="00862413">
        <w:t xml:space="preserve">adding this provides the appropriate </w:t>
      </w:r>
      <w:r>
        <w:t>look back period</w:t>
      </w:r>
      <w:r w:rsidR="00862413">
        <w:t xml:space="preserve"> for the principl</w:t>
      </w:r>
      <w:r w:rsidR="0069645F">
        <w:t>e</w:t>
      </w:r>
      <w:r w:rsidR="00862413">
        <w:t>s of long term benefit</w:t>
      </w:r>
      <w:r>
        <w:t xml:space="preserve">.  </w:t>
      </w:r>
      <w:r w:rsidR="00862413">
        <w:t>He added that we may</w:t>
      </w:r>
      <w:r>
        <w:t xml:space="preserve"> need to look at </w:t>
      </w:r>
      <w:r w:rsidR="00862413">
        <w:t xml:space="preserve">long term benefits </w:t>
      </w:r>
      <w:r>
        <w:t>in</w:t>
      </w:r>
      <w:r w:rsidR="00862413">
        <w:t xml:space="preserve"> the programming of the SYP</w:t>
      </w:r>
      <w:r>
        <w:t xml:space="preserve"> out years to adjust funding based on </w:t>
      </w:r>
      <w:r w:rsidR="00862413">
        <w:t>geography</w:t>
      </w:r>
      <w:r>
        <w:t xml:space="preserve"> and </w:t>
      </w:r>
      <w:proofErr w:type="gramStart"/>
      <w:r>
        <w:t>long term</w:t>
      </w:r>
      <w:proofErr w:type="gramEnd"/>
      <w:r>
        <w:t xml:space="preserve"> benefit.  </w:t>
      </w:r>
      <w:r w:rsidR="00862413">
        <w:t>Chairman Nohe concluded that long term benefits are not</w:t>
      </w:r>
      <w:r w:rsidR="009A4C4B">
        <w:t xml:space="preserve"> based on</w:t>
      </w:r>
      <w:r w:rsidR="00862413">
        <w:t xml:space="preserve"> </w:t>
      </w:r>
      <w:r>
        <w:t>dollar in dollar out,</w:t>
      </w:r>
      <w:r w:rsidR="00862413">
        <w:t xml:space="preserve"> </w:t>
      </w:r>
      <w:r w:rsidR="009A4C4B">
        <w:t>explain</w:t>
      </w:r>
      <w:r w:rsidR="00862413">
        <w:t xml:space="preserve">ing that this does </w:t>
      </w:r>
      <w:r>
        <w:t xml:space="preserve">not </w:t>
      </w:r>
      <w:r w:rsidR="00862413">
        <w:t xml:space="preserve">provide a </w:t>
      </w:r>
      <w:r>
        <w:t>complete</w:t>
      </w:r>
      <w:r w:rsidR="00862413">
        <w:t xml:space="preserve"> benefit</w:t>
      </w:r>
      <w:r>
        <w:t xml:space="preserve"> picture.  Ms. Backmon</w:t>
      </w:r>
      <w:r w:rsidR="00862413">
        <w:t xml:space="preserve"> added that</w:t>
      </w:r>
      <w:r>
        <w:t xml:space="preserve"> </w:t>
      </w:r>
      <w:r w:rsidR="009A4C4B">
        <w:t>it</w:t>
      </w:r>
      <w:r>
        <w:t xml:space="preserve"> will require a model run to determine benefits.  Chairman Nohe</w:t>
      </w:r>
      <w:r w:rsidR="00786165">
        <w:t xml:space="preserve"> stated that the Authority</w:t>
      </w:r>
      <w:r>
        <w:t xml:space="preserve"> may need to reevaluate </w:t>
      </w:r>
      <w:r w:rsidR="00786165">
        <w:t>the</w:t>
      </w:r>
      <w:r>
        <w:t xml:space="preserve"> principl</w:t>
      </w:r>
      <w:r w:rsidR="0069645F">
        <w:t>e</w:t>
      </w:r>
      <w:r>
        <w:t>s</w:t>
      </w:r>
      <w:r w:rsidR="00786165">
        <w:t xml:space="preserve"> of long term benefits</w:t>
      </w:r>
      <w:r>
        <w:t>, particular</w:t>
      </w:r>
      <w:r w:rsidR="00786165">
        <w:t>l</w:t>
      </w:r>
      <w:r>
        <w:t xml:space="preserve">y </w:t>
      </w:r>
      <w:r w:rsidR="00786165">
        <w:t>the requirement that only completed projects are considered</w:t>
      </w:r>
      <w:r>
        <w:t xml:space="preserve">.  </w:t>
      </w:r>
      <w:r w:rsidR="00786165">
        <w:t>He added that he u</w:t>
      </w:r>
      <w:r>
        <w:t>nderstand</w:t>
      </w:r>
      <w:r w:rsidR="00786165">
        <w:t>s</w:t>
      </w:r>
      <w:r>
        <w:t xml:space="preserve"> why</w:t>
      </w:r>
      <w:r w:rsidR="00786165">
        <w:t xml:space="preserve"> this decision was </w:t>
      </w:r>
      <w:proofErr w:type="gramStart"/>
      <w:r w:rsidR="00786165">
        <w:t>made, but</w:t>
      </w:r>
      <w:proofErr w:type="gramEnd"/>
      <w:r w:rsidR="00786165">
        <w:t xml:space="preserve"> suggested that it may create a reverse incentive to back load projects</w:t>
      </w:r>
      <w:r>
        <w:t xml:space="preserve"> so</w:t>
      </w:r>
      <w:r w:rsidR="009A4C4B">
        <w:t xml:space="preserve"> that</w:t>
      </w:r>
      <w:r>
        <w:t xml:space="preserve"> no projects</w:t>
      </w:r>
      <w:r w:rsidR="00786165">
        <w:t xml:space="preserve"> in a jurisdiction</w:t>
      </w:r>
      <w:r>
        <w:t xml:space="preserve"> are complete </w:t>
      </w:r>
      <w:r w:rsidR="00786165">
        <w:t>with</w:t>
      </w:r>
      <w:r>
        <w:t xml:space="preserve">in </w:t>
      </w:r>
      <w:r w:rsidR="00786165">
        <w:t>the first ten</w:t>
      </w:r>
      <w:r>
        <w:t xml:space="preserve"> years.  Ms. Backmon</w:t>
      </w:r>
      <w:r w:rsidR="00786165">
        <w:t xml:space="preserve"> stated that NVTA staff is</w:t>
      </w:r>
      <w:r>
        <w:t xml:space="preserve"> working </w:t>
      </w:r>
      <w:r w:rsidR="00786165">
        <w:t>on a methodology to manage this and considering a</w:t>
      </w:r>
      <w:r>
        <w:t xml:space="preserve"> </w:t>
      </w:r>
      <w:r w:rsidR="00786165">
        <w:t>“</w:t>
      </w:r>
      <w:r>
        <w:t xml:space="preserve">use </w:t>
      </w:r>
      <w:r w:rsidR="00786165">
        <w:t>it or lo</w:t>
      </w:r>
      <w:r>
        <w:t xml:space="preserve">se </w:t>
      </w:r>
      <w:r w:rsidR="00786165">
        <w:t>it policy”</w:t>
      </w:r>
      <w:r>
        <w:t xml:space="preserve">. </w:t>
      </w:r>
    </w:p>
    <w:p w:rsidR="003379E7" w:rsidRDefault="003379E7" w:rsidP="009535EA">
      <w:pPr>
        <w:pStyle w:val="ListParagraph"/>
        <w:numPr>
          <w:ilvl w:val="0"/>
          <w:numId w:val="3"/>
        </w:numPr>
      </w:pPr>
      <w:r>
        <w:t xml:space="preserve">Chair </w:t>
      </w:r>
      <w:proofErr w:type="spellStart"/>
      <w:r>
        <w:t>Fisette</w:t>
      </w:r>
      <w:proofErr w:type="spellEnd"/>
      <w:r>
        <w:t xml:space="preserve"> </w:t>
      </w:r>
      <w:r w:rsidR="00786165">
        <w:t xml:space="preserve">inquired as to </w:t>
      </w:r>
      <w:r>
        <w:t xml:space="preserve">when funding projections </w:t>
      </w:r>
      <w:r w:rsidR="00786165">
        <w:t xml:space="preserve">will </w:t>
      </w:r>
      <w:r>
        <w:t xml:space="preserve">be </w:t>
      </w:r>
      <w:r w:rsidR="00786165">
        <w:t>available</w:t>
      </w:r>
      <w:r>
        <w:t xml:space="preserve">.  Ms. Backmon </w:t>
      </w:r>
      <w:r w:rsidR="00786165">
        <w:t xml:space="preserve">responded that </w:t>
      </w:r>
      <w:r>
        <w:t xml:space="preserve">funding </w:t>
      </w:r>
      <w:r w:rsidR="007A5E82">
        <w:t>estimates</w:t>
      </w:r>
      <w:r>
        <w:t xml:space="preserve"> will be presented to the </w:t>
      </w:r>
      <w:r w:rsidR="007A5E82">
        <w:t>Authority</w:t>
      </w:r>
      <w:r w:rsidR="00786165">
        <w:t xml:space="preserve"> next week.  Chair </w:t>
      </w:r>
      <w:proofErr w:type="spellStart"/>
      <w:r w:rsidR="00786165">
        <w:t>Fisette</w:t>
      </w:r>
      <w:proofErr w:type="spellEnd"/>
      <w:r w:rsidR="00786165">
        <w:t xml:space="preserve"> noted that the</w:t>
      </w:r>
      <w:r>
        <w:t xml:space="preserve"> application</w:t>
      </w:r>
      <w:r w:rsidR="00786165">
        <w:t xml:space="preserve"> form</w:t>
      </w:r>
      <w:r>
        <w:t xml:space="preserve"> is generic to all funding processes.  </w:t>
      </w:r>
    </w:p>
    <w:p w:rsidR="00786165" w:rsidRDefault="003379E7" w:rsidP="006E6512">
      <w:pPr>
        <w:pStyle w:val="ListParagraph"/>
        <w:numPr>
          <w:ilvl w:val="0"/>
          <w:numId w:val="3"/>
        </w:numPr>
      </w:pPr>
      <w:r>
        <w:t>Ms. Backmon noted that with the proposed cap on Smart Scale project</w:t>
      </w:r>
      <w:r w:rsidR="0069645F">
        <w:t xml:space="preserve"> application</w:t>
      </w:r>
      <w:r>
        <w:t xml:space="preserve">s, the </w:t>
      </w:r>
      <w:r w:rsidR="00786165">
        <w:t>Authority may have to consider a cap as well.  She added that the NVTA</w:t>
      </w:r>
      <w:r>
        <w:t xml:space="preserve"> is not</w:t>
      </w:r>
      <w:r w:rsidR="00786165">
        <w:t xml:space="preserve"> recommending this </w:t>
      </w:r>
      <w:proofErr w:type="gramStart"/>
      <w:r w:rsidR="00786165">
        <w:t>now, but</w:t>
      </w:r>
      <w:proofErr w:type="gramEnd"/>
      <w:r w:rsidR="00786165">
        <w:t xml:space="preserve"> suggested</w:t>
      </w:r>
      <w:r>
        <w:t xml:space="preserve"> there may come a </w:t>
      </w:r>
      <w:r w:rsidR="00786165">
        <w:t>time</w:t>
      </w:r>
      <w:r>
        <w:t xml:space="preserve"> when </w:t>
      </w:r>
      <w:r w:rsidR="00786165">
        <w:t>more projects are submitted to the Authority’s funding process than we</w:t>
      </w:r>
      <w:r>
        <w:t xml:space="preserve"> have the analysis capability to process.  </w:t>
      </w:r>
    </w:p>
    <w:p w:rsidR="003379E7" w:rsidRDefault="003379E7" w:rsidP="006E6512">
      <w:pPr>
        <w:pStyle w:val="ListParagraph"/>
        <w:numPr>
          <w:ilvl w:val="0"/>
          <w:numId w:val="3"/>
        </w:numPr>
      </w:pPr>
      <w:r>
        <w:lastRenderedPageBreak/>
        <w:t>Chairman Nohe stated that we need to spend</w:t>
      </w:r>
      <w:r w:rsidR="00786165">
        <w:t xml:space="preserve"> the regional</w:t>
      </w:r>
      <w:r>
        <w:t xml:space="preserve"> funds available.  </w:t>
      </w:r>
      <w:r w:rsidR="00786165">
        <w:t>It was noted that all NVTA funds are allocated to projects.  Chairman Nohe stated that the Authority will</w:t>
      </w:r>
      <w:r w:rsidR="000211F4">
        <w:t xml:space="preserve"> de-allocate</w:t>
      </w:r>
      <w:r w:rsidR="007A5E82">
        <w:t xml:space="preserve"> $300 million from </w:t>
      </w:r>
      <w:r w:rsidR="000211F4">
        <w:t xml:space="preserve">the </w:t>
      </w:r>
      <w:r w:rsidR="007A5E82">
        <w:t>I-66/Route 28</w:t>
      </w:r>
      <w:r w:rsidR="009A4C4B">
        <w:t xml:space="preserve"> Interchange</w:t>
      </w:r>
      <w:r w:rsidR="000211F4">
        <w:t xml:space="preserve"> project</w:t>
      </w:r>
      <w:r w:rsidR="007A5E82">
        <w:t xml:space="preserve">.  </w:t>
      </w:r>
    </w:p>
    <w:p w:rsidR="000211F4" w:rsidRDefault="000211F4" w:rsidP="009535EA">
      <w:pPr>
        <w:pStyle w:val="ListParagraph"/>
        <w:numPr>
          <w:ilvl w:val="0"/>
          <w:numId w:val="3"/>
        </w:numPr>
      </w:pPr>
      <w:r>
        <w:t>A brief discussion followed regarding the need for project sponsors requesting FY2</w:t>
      </w:r>
      <w:r w:rsidR="007A5E82">
        <w:t>018 funding</w:t>
      </w:r>
      <w:r>
        <w:t xml:space="preserve"> submit only projects that are shovel ready.  It was suggested that </w:t>
      </w:r>
      <w:r w:rsidR="007A5E82">
        <w:t>jurisdiction</w:t>
      </w:r>
      <w:r w:rsidR="00604961">
        <w:t>s</w:t>
      </w:r>
      <w:r w:rsidR="007A5E82">
        <w:t xml:space="preserve"> </w:t>
      </w:r>
      <w:r>
        <w:t>could</w:t>
      </w:r>
      <w:r w:rsidR="007A5E82">
        <w:t xml:space="preserve"> </w:t>
      </w:r>
      <w:r>
        <w:t>fund these projects</w:t>
      </w:r>
      <w:r w:rsidR="00604961">
        <w:t xml:space="preserve"> in advance</w:t>
      </w:r>
      <w:r w:rsidR="007A5E82">
        <w:t xml:space="preserve"> and wait for reimbursement from </w:t>
      </w:r>
      <w:r>
        <w:t xml:space="preserve">the </w:t>
      </w:r>
      <w:r w:rsidR="007A5E82">
        <w:t xml:space="preserve">NVTA.  </w:t>
      </w:r>
      <w:r>
        <w:t xml:space="preserve">It was noted that these projects will then be </w:t>
      </w:r>
      <w:r w:rsidR="007A5E82">
        <w:t xml:space="preserve">close to construction in </w:t>
      </w:r>
      <w:r>
        <w:t>the Plan out years and could request funds for FY2023, however, funding requests</w:t>
      </w:r>
      <w:r w:rsidR="007A5E82">
        <w:t xml:space="preserve"> for projects after that </w:t>
      </w:r>
      <w:r>
        <w:t>year will need to submit a second</w:t>
      </w:r>
      <w:r w:rsidR="007A5E82">
        <w:t xml:space="preserve"> application in future Program</w:t>
      </w:r>
      <w:r>
        <w:t>s</w:t>
      </w:r>
      <w:r w:rsidR="007A5E82">
        <w:t xml:space="preserve">.  </w:t>
      </w:r>
    </w:p>
    <w:p w:rsidR="007A5E82" w:rsidRDefault="007A5E82" w:rsidP="009535EA">
      <w:pPr>
        <w:pStyle w:val="ListParagraph"/>
        <w:numPr>
          <w:ilvl w:val="0"/>
          <w:numId w:val="3"/>
        </w:numPr>
      </w:pPr>
      <w:r>
        <w:t xml:space="preserve">Ms. Backmon discussed </w:t>
      </w:r>
      <w:r w:rsidR="000211F4">
        <w:t xml:space="preserve">the </w:t>
      </w:r>
      <w:r>
        <w:t xml:space="preserve">FY2018 </w:t>
      </w:r>
      <w:r w:rsidR="000211F4">
        <w:t xml:space="preserve">year funding </w:t>
      </w:r>
      <w:r>
        <w:t>process and timeline</w:t>
      </w:r>
      <w:r w:rsidR="000211F4">
        <w:t>, noting the fiscal year will be almost complete when the SYP is adopted.</w:t>
      </w:r>
      <w:r>
        <w:t xml:space="preserve">  </w:t>
      </w:r>
      <w:r w:rsidR="000211F4">
        <w:t xml:space="preserve">She requested that no one submit projects for </w:t>
      </w:r>
      <w:proofErr w:type="gramStart"/>
      <w:r>
        <w:t>FY2018</w:t>
      </w:r>
      <w:r w:rsidR="000211F4">
        <w:t>, if</w:t>
      </w:r>
      <w:proofErr w:type="gramEnd"/>
      <w:r w:rsidR="000211F4">
        <w:t xml:space="preserve"> they cannot</w:t>
      </w:r>
      <w:r>
        <w:t xml:space="preserve"> spend </w:t>
      </w:r>
      <w:r w:rsidR="000211F4">
        <w:t xml:space="preserve">the </w:t>
      </w:r>
      <w:r>
        <w:t>funds until much later.</w:t>
      </w:r>
    </w:p>
    <w:p w:rsidR="002B6894" w:rsidRDefault="007A5E82" w:rsidP="00E067CE">
      <w:pPr>
        <w:pStyle w:val="ListParagraph"/>
        <w:numPr>
          <w:ilvl w:val="0"/>
          <w:numId w:val="3"/>
        </w:numPr>
      </w:pPr>
      <w:r>
        <w:t xml:space="preserve">Chairman Nohe </w:t>
      </w:r>
      <w:r w:rsidR="000211F4">
        <w:t xml:space="preserve">stated that funding requests can be made for various phases of a project over several years in the SYP.  He noted that there is a potential for </w:t>
      </w:r>
      <w:r>
        <w:t xml:space="preserve">projects </w:t>
      </w:r>
      <w:r w:rsidR="00604961">
        <w:t xml:space="preserve">to </w:t>
      </w:r>
      <w:r w:rsidR="000211F4">
        <w:t>receive</w:t>
      </w:r>
      <w:r>
        <w:t xml:space="preserve"> significant funding, with</w:t>
      </w:r>
      <w:r w:rsidR="000211F4">
        <w:t xml:space="preserve"> the</w:t>
      </w:r>
      <w:r>
        <w:t xml:space="preserve"> intent to </w:t>
      </w:r>
      <w:r w:rsidR="000211F4">
        <w:t>request additional</w:t>
      </w:r>
      <w:r>
        <w:t xml:space="preserve"> future funding.  </w:t>
      </w:r>
      <w:r w:rsidR="000211F4">
        <w:t xml:space="preserve">He asked </w:t>
      </w:r>
      <w:r w:rsidR="00604961">
        <w:t>if</w:t>
      </w:r>
      <w:r w:rsidR="000211F4">
        <w:t xml:space="preserve"> in these instances </w:t>
      </w:r>
      <w:r>
        <w:t xml:space="preserve">the Authority </w:t>
      </w:r>
      <w:r w:rsidR="002B6894">
        <w:t>will re-evaluate the same project.</w:t>
      </w:r>
      <w:r>
        <w:t xml:space="preserve">  </w:t>
      </w:r>
      <w:r w:rsidR="002B6894">
        <w:t xml:space="preserve">Mr. Jasper responded that future funding requests will be evaluated in each Program update.  </w:t>
      </w:r>
    </w:p>
    <w:p w:rsidR="007A5E82" w:rsidRDefault="007A5E82" w:rsidP="00E067CE">
      <w:pPr>
        <w:pStyle w:val="ListParagraph"/>
        <w:numPr>
          <w:ilvl w:val="0"/>
          <w:numId w:val="3"/>
        </w:numPr>
      </w:pPr>
      <w:r>
        <w:t xml:space="preserve">Ms. Backmon </w:t>
      </w:r>
      <w:r w:rsidR="002B6894">
        <w:t>stat</w:t>
      </w:r>
      <w:r>
        <w:t>ed she is meeting with</w:t>
      </w:r>
      <w:r w:rsidR="002B6894">
        <w:t xml:space="preserve"> all jurisdictions and agencies to ensure understanding of the SYP process and requirements.</w:t>
      </w:r>
    </w:p>
    <w:p w:rsidR="007A5E82" w:rsidRDefault="007A5E82" w:rsidP="007A5E82">
      <w:pPr>
        <w:pStyle w:val="ListParagraph"/>
        <w:ind w:left="1080"/>
      </w:pPr>
    </w:p>
    <w:p w:rsidR="007A5E82" w:rsidRPr="00E8658D" w:rsidRDefault="007A5E82" w:rsidP="009535EA">
      <w:pPr>
        <w:pStyle w:val="ListParagraph"/>
        <w:numPr>
          <w:ilvl w:val="0"/>
          <w:numId w:val="3"/>
        </w:numPr>
        <w:rPr>
          <w:u w:val="single"/>
        </w:rPr>
      </w:pPr>
      <w:r w:rsidRPr="00E8658D">
        <w:rPr>
          <w:u w:val="single"/>
        </w:rPr>
        <w:t xml:space="preserve">Chairman Bulova moved </w:t>
      </w:r>
      <w:r w:rsidR="00E8658D" w:rsidRPr="00E8658D">
        <w:rPr>
          <w:u w:val="single"/>
        </w:rPr>
        <w:t xml:space="preserve">the Planning and Programming Committee (PPC) recommend to the Authority approval of the Call for Regional Transportation Projects for the FY2018-2023 Six Year Program; seconded by Chair </w:t>
      </w:r>
      <w:proofErr w:type="spellStart"/>
      <w:r w:rsidR="00E8658D" w:rsidRPr="00E8658D">
        <w:rPr>
          <w:u w:val="single"/>
        </w:rPr>
        <w:t>Fisette</w:t>
      </w:r>
      <w:proofErr w:type="spellEnd"/>
      <w:r w:rsidR="00E8658D" w:rsidRPr="00E8658D">
        <w:rPr>
          <w:u w:val="single"/>
        </w:rPr>
        <w:t>.  Motion carried u</w:t>
      </w:r>
      <w:r w:rsidRPr="00E8658D">
        <w:rPr>
          <w:u w:val="single"/>
        </w:rPr>
        <w:t>nanimously.</w:t>
      </w:r>
    </w:p>
    <w:p w:rsidR="007A5E82" w:rsidRDefault="007A5E82" w:rsidP="007A5E82">
      <w:pPr>
        <w:pStyle w:val="ListParagraph"/>
      </w:pPr>
    </w:p>
    <w:p w:rsidR="007A5E82" w:rsidRDefault="002B6894" w:rsidP="009535EA">
      <w:pPr>
        <w:pStyle w:val="ListParagraph"/>
        <w:numPr>
          <w:ilvl w:val="0"/>
          <w:numId w:val="3"/>
        </w:numPr>
      </w:pPr>
      <w:r>
        <w:t>It was s</w:t>
      </w:r>
      <w:r w:rsidR="007A5E82">
        <w:t>uggested</w:t>
      </w:r>
      <w:r w:rsidR="00604961">
        <w:t xml:space="preserve"> that</w:t>
      </w:r>
      <w:r w:rsidR="007A5E82">
        <w:t xml:space="preserve"> </w:t>
      </w:r>
      <w:r w:rsidR="00604961">
        <w:t>the</w:t>
      </w:r>
      <w:r w:rsidR="007A5E82">
        <w:t xml:space="preserve"> </w:t>
      </w:r>
      <w:r>
        <w:t xml:space="preserve">NVTA funding </w:t>
      </w:r>
      <w:r w:rsidR="007A5E82">
        <w:t xml:space="preserve">timeline </w:t>
      </w:r>
      <w:r>
        <w:t xml:space="preserve">be </w:t>
      </w:r>
      <w:r w:rsidR="007A5E82">
        <w:t>in</w:t>
      </w:r>
      <w:r>
        <w:t>cluded in the Authority packet, noting that the</w:t>
      </w:r>
      <w:r w:rsidR="007A5E82">
        <w:t xml:space="preserve"> Smart Scale </w:t>
      </w:r>
      <w:r w:rsidR="00604961">
        <w:t xml:space="preserve">and </w:t>
      </w:r>
      <w:r>
        <w:t>NVTA funding dates are anticipated to</w:t>
      </w:r>
      <w:r w:rsidR="007A5E82">
        <w:t xml:space="preserve"> change</w:t>
      </w:r>
      <w:r>
        <w:t xml:space="preserve"> in future funding years</w:t>
      </w:r>
      <w:r w:rsidR="007A5E82">
        <w:t>.</w:t>
      </w:r>
    </w:p>
    <w:p w:rsidR="008B6E3F" w:rsidRDefault="008B6E3F" w:rsidP="008B6E3F">
      <w:pPr>
        <w:tabs>
          <w:tab w:val="right" w:pos="8712"/>
        </w:tabs>
        <w:contextualSpacing/>
      </w:pPr>
    </w:p>
    <w:p w:rsidR="008B6E3F" w:rsidRDefault="008B6E3F" w:rsidP="008B6E3F">
      <w:pPr>
        <w:tabs>
          <w:tab w:val="right" w:pos="8712"/>
        </w:tabs>
        <w:contextualSpacing/>
      </w:pPr>
    </w:p>
    <w:p w:rsidR="004F6DE3" w:rsidRPr="00762C77" w:rsidRDefault="004F6DE3" w:rsidP="004F6DE3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 w:rsidRPr="00762C77">
        <w:rPr>
          <w:b/>
          <w:sz w:val="28"/>
          <w:szCs w:val="28"/>
          <w:u w:val="single"/>
        </w:rPr>
        <w:t>Discussion/Information</w:t>
      </w:r>
    </w:p>
    <w:p w:rsidR="004F6DE3" w:rsidRPr="00762C77" w:rsidRDefault="004F6DE3" w:rsidP="004F6DE3">
      <w:pPr>
        <w:pStyle w:val="ListParagraph"/>
        <w:ind w:left="1080"/>
        <w:jc w:val="center"/>
        <w:rPr>
          <w:b/>
          <w:sz w:val="28"/>
          <w:szCs w:val="28"/>
        </w:rPr>
      </w:pPr>
    </w:p>
    <w:p w:rsidR="004F6DE3" w:rsidRDefault="004F6DE3" w:rsidP="009535EA">
      <w:pPr>
        <w:pStyle w:val="ListParagraph"/>
        <w:numPr>
          <w:ilvl w:val="0"/>
          <w:numId w:val="1"/>
        </w:numPr>
        <w:tabs>
          <w:tab w:val="right" w:pos="8712"/>
        </w:tabs>
        <w:contextualSpacing/>
      </w:pPr>
      <w:r w:rsidRPr="00762C77">
        <w:rPr>
          <w:b/>
        </w:rPr>
        <w:t>NVTA Update</w:t>
      </w:r>
      <w:r w:rsidRPr="00762C77">
        <w:rPr>
          <w:b/>
        </w:rPr>
        <w:tab/>
      </w:r>
      <w:r w:rsidRPr="00762C77">
        <w:t>M</w:t>
      </w:r>
      <w:r>
        <w:t>s</w:t>
      </w:r>
      <w:r w:rsidRPr="00762C77">
        <w:t xml:space="preserve">. </w:t>
      </w:r>
      <w:r>
        <w:t>Backmon, Executive Director</w:t>
      </w:r>
    </w:p>
    <w:p w:rsidR="004F6DE3" w:rsidRDefault="004F6DE3" w:rsidP="004F6DE3">
      <w:pPr>
        <w:tabs>
          <w:tab w:val="right" w:pos="8712"/>
        </w:tabs>
        <w:contextualSpacing/>
      </w:pPr>
    </w:p>
    <w:p w:rsidR="007A5E82" w:rsidRDefault="007A5E82" w:rsidP="00E8658D">
      <w:pPr>
        <w:pStyle w:val="ListParagraph"/>
        <w:numPr>
          <w:ilvl w:val="0"/>
          <w:numId w:val="3"/>
        </w:numPr>
      </w:pPr>
      <w:r>
        <w:t xml:space="preserve">Ms. Backmon </w:t>
      </w:r>
      <w:r w:rsidR="00E8658D">
        <w:t>informed the Committee that the October A</w:t>
      </w:r>
      <w:r>
        <w:t xml:space="preserve">uthority meeting </w:t>
      </w:r>
      <w:r w:rsidR="00E8658D">
        <w:t>would begin at 6:30pm</w:t>
      </w:r>
      <w:r>
        <w:t xml:space="preserve">, </w:t>
      </w:r>
      <w:r w:rsidR="00E8658D">
        <w:t>preceded by the Governance and Personnel Committee (</w:t>
      </w:r>
      <w:r>
        <w:t>GPC</w:t>
      </w:r>
      <w:r w:rsidR="00E8658D">
        <w:t>)</w:t>
      </w:r>
      <w:r>
        <w:t xml:space="preserve"> meeting at 5:30</w:t>
      </w:r>
      <w:r w:rsidR="00E8658D">
        <w:t>pm</w:t>
      </w:r>
      <w:r>
        <w:t>.</w:t>
      </w:r>
    </w:p>
    <w:p w:rsidR="007A5E82" w:rsidRDefault="007A5E82" w:rsidP="00E8658D">
      <w:pPr>
        <w:pStyle w:val="ListParagraph"/>
        <w:numPr>
          <w:ilvl w:val="0"/>
          <w:numId w:val="3"/>
        </w:numPr>
      </w:pPr>
      <w:r>
        <w:t xml:space="preserve">Ms. Backmon thanked </w:t>
      </w:r>
      <w:r w:rsidR="00E8658D">
        <w:t xml:space="preserve">the </w:t>
      </w:r>
      <w:r>
        <w:t xml:space="preserve">regional staff for their </w:t>
      </w:r>
      <w:r w:rsidR="00E8658D">
        <w:t>contributions</w:t>
      </w:r>
      <w:r>
        <w:t xml:space="preserve"> to </w:t>
      </w:r>
      <w:r w:rsidR="00E8658D">
        <w:t xml:space="preserve">the </w:t>
      </w:r>
      <w:proofErr w:type="spellStart"/>
      <w:r>
        <w:t>T</w:t>
      </w:r>
      <w:r w:rsidR="00E8658D">
        <w:t>rans</w:t>
      </w:r>
      <w:r>
        <w:t>A</w:t>
      </w:r>
      <w:r w:rsidR="00E8658D">
        <w:t>ction</w:t>
      </w:r>
      <w:proofErr w:type="spellEnd"/>
      <w:r w:rsidR="00E8658D">
        <w:t xml:space="preserve"> Update process</w:t>
      </w:r>
      <w:r>
        <w:t>.</w:t>
      </w:r>
    </w:p>
    <w:p w:rsidR="00E63A70" w:rsidRPr="00EE754A" w:rsidRDefault="00E63A70" w:rsidP="004F6DE3">
      <w:pPr>
        <w:tabs>
          <w:tab w:val="right" w:pos="8712"/>
        </w:tabs>
        <w:contextualSpacing/>
      </w:pPr>
    </w:p>
    <w:p w:rsidR="00E7288D" w:rsidRPr="00762C77" w:rsidRDefault="00E7288D" w:rsidP="00E7288D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 w:rsidRPr="00762C77">
        <w:rPr>
          <w:b/>
          <w:sz w:val="28"/>
          <w:szCs w:val="28"/>
          <w:u w:val="single"/>
        </w:rPr>
        <w:t>Adjournment</w:t>
      </w:r>
    </w:p>
    <w:p w:rsidR="00E7288D" w:rsidRPr="00EE754A" w:rsidRDefault="00E7288D" w:rsidP="00EE754A">
      <w:pPr>
        <w:pStyle w:val="ListParagraph"/>
        <w:ind w:left="1080"/>
        <w:jc w:val="center"/>
        <w:rPr>
          <w:b/>
          <w:sz w:val="28"/>
          <w:szCs w:val="28"/>
        </w:rPr>
      </w:pPr>
    </w:p>
    <w:p w:rsidR="00E7288D" w:rsidRPr="00762C77" w:rsidRDefault="00E7288D" w:rsidP="009535EA">
      <w:pPr>
        <w:pStyle w:val="ListParagraph"/>
        <w:numPr>
          <w:ilvl w:val="0"/>
          <w:numId w:val="1"/>
        </w:numPr>
        <w:spacing w:line="276" w:lineRule="auto"/>
        <w:contextualSpacing/>
        <w:rPr>
          <w:b/>
        </w:rPr>
      </w:pPr>
      <w:r w:rsidRPr="00762C77">
        <w:rPr>
          <w:b/>
        </w:rPr>
        <w:t>Adjourn</w:t>
      </w:r>
    </w:p>
    <w:p w:rsidR="00E7288D" w:rsidRDefault="00E7288D" w:rsidP="00EE754A">
      <w:pPr>
        <w:pStyle w:val="ListParagraph"/>
      </w:pPr>
    </w:p>
    <w:p w:rsidR="0062294C" w:rsidRPr="009B42AF" w:rsidRDefault="0062294C" w:rsidP="009535EA">
      <w:pPr>
        <w:pStyle w:val="ListParagraph"/>
        <w:numPr>
          <w:ilvl w:val="0"/>
          <w:numId w:val="3"/>
        </w:numPr>
        <w:tabs>
          <w:tab w:val="right" w:pos="8712"/>
        </w:tabs>
        <w:contextualSpacing/>
        <w:rPr>
          <w:u w:val="single"/>
        </w:rPr>
      </w:pPr>
      <w:r w:rsidRPr="009B42AF">
        <w:rPr>
          <w:u w:val="single"/>
        </w:rPr>
        <w:t xml:space="preserve">The meeting adjourned at </w:t>
      </w:r>
      <w:r>
        <w:rPr>
          <w:u w:val="single"/>
        </w:rPr>
        <w:t>11:06</w:t>
      </w:r>
      <w:r w:rsidRPr="009B42AF">
        <w:rPr>
          <w:u w:val="single"/>
        </w:rPr>
        <w:t>am.</w:t>
      </w:r>
    </w:p>
    <w:p w:rsidR="007A5E82" w:rsidRDefault="007A5E82" w:rsidP="0062294C">
      <w:pPr>
        <w:pStyle w:val="ListParagraph"/>
      </w:pPr>
    </w:p>
    <w:sectPr w:rsidR="007A5E82" w:rsidSect="009C7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040" w:rsidRDefault="008F7040" w:rsidP="005C6F44">
      <w:r>
        <w:separator/>
      </w:r>
    </w:p>
  </w:endnote>
  <w:endnote w:type="continuationSeparator" w:id="0">
    <w:p w:rsidR="008F7040" w:rsidRDefault="008F7040" w:rsidP="005C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33" w:rsidRDefault="008C0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784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D63" w:rsidRDefault="00016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4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33" w:rsidRDefault="008C0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040" w:rsidRDefault="008F7040" w:rsidP="005C6F44">
      <w:r>
        <w:separator/>
      </w:r>
    </w:p>
  </w:footnote>
  <w:footnote w:type="continuationSeparator" w:id="0">
    <w:p w:rsidR="008F7040" w:rsidRDefault="008F7040" w:rsidP="005C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33" w:rsidRDefault="008C0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63" w:rsidRDefault="00016D63" w:rsidP="005C6F44">
    <w:pPr>
      <w:pStyle w:val="Header"/>
      <w:ind w:left="-10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63" w:rsidRPr="009A21BF" w:rsidRDefault="00016D63" w:rsidP="009A21BF">
    <w:pPr>
      <w:pStyle w:val="Header"/>
      <w:jc w:val="right"/>
    </w:pPr>
    <w:r w:rsidRPr="009A21BF">
      <w:rPr>
        <w:noProof/>
        <w:color w:val="C00000"/>
      </w:rPr>
      <w:drawing>
        <wp:anchor distT="0" distB="0" distL="114300" distR="114300" simplePos="0" relativeHeight="251657216" behindDoc="1" locked="1" layoutInCell="1" allowOverlap="1" wp14:anchorId="07C7B1EE" wp14:editId="1301B428">
          <wp:simplePos x="0" y="0"/>
          <wp:positionH relativeFrom="column">
            <wp:posOffset>-685800</wp:posOffset>
          </wp:positionH>
          <wp:positionV relativeFrom="page">
            <wp:posOffset>411480</wp:posOffset>
          </wp:positionV>
          <wp:extent cx="6864985" cy="13658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985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2656"/>
    <w:multiLevelType w:val="hybridMultilevel"/>
    <w:tmpl w:val="BF628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D0333"/>
    <w:multiLevelType w:val="hybridMultilevel"/>
    <w:tmpl w:val="FCF6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FACA3A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720BB4"/>
    <w:multiLevelType w:val="hybridMultilevel"/>
    <w:tmpl w:val="76CC02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765D66"/>
    <w:multiLevelType w:val="hybridMultilevel"/>
    <w:tmpl w:val="04F0B862"/>
    <w:lvl w:ilvl="0" w:tplc="5A9212C2">
      <w:start w:val="1"/>
      <w:numFmt w:val="upperRoman"/>
      <w:lvlText w:val="%1."/>
      <w:lvlJc w:val="right"/>
      <w:pPr>
        <w:tabs>
          <w:tab w:val="num" w:pos="720"/>
        </w:tabs>
        <w:ind w:left="720" w:hanging="576"/>
      </w:pPr>
      <w:rPr>
        <w:rFonts w:hint="default"/>
        <w:b/>
      </w:rPr>
    </w:lvl>
    <w:lvl w:ilvl="1" w:tplc="FA02BDC8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1550C"/>
    <w:multiLevelType w:val="hybridMultilevel"/>
    <w:tmpl w:val="DD220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EF"/>
    <w:rsid w:val="00000492"/>
    <w:rsid w:val="00016D63"/>
    <w:rsid w:val="000211F4"/>
    <w:rsid w:val="0002228C"/>
    <w:rsid w:val="00022D77"/>
    <w:rsid w:val="00030D78"/>
    <w:rsid w:val="0004221C"/>
    <w:rsid w:val="00044051"/>
    <w:rsid w:val="000473DB"/>
    <w:rsid w:val="00050A16"/>
    <w:rsid w:val="0005295F"/>
    <w:rsid w:val="00057836"/>
    <w:rsid w:val="00057E87"/>
    <w:rsid w:val="00061DE0"/>
    <w:rsid w:val="000857CB"/>
    <w:rsid w:val="0008615B"/>
    <w:rsid w:val="00094E7B"/>
    <w:rsid w:val="000A408C"/>
    <w:rsid w:val="000A7E20"/>
    <w:rsid w:val="000B4CDC"/>
    <w:rsid w:val="000C0A29"/>
    <w:rsid w:val="000C52E0"/>
    <w:rsid w:val="000D1C58"/>
    <w:rsid w:val="000D2A9C"/>
    <w:rsid w:val="000D4E69"/>
    <w:rsid w:val="000E1A45"/>
    <w:rsid w:val="000E4876"/>
    <w:rsid w:val="00111893"/>
    <w:rsid w:val="00120AD3"/>
    <w:rsid w:val="001256D5"/>
    <w:rsid w:val="00126D7C"/>
    <w:rsid w:val="00126EC3"/>
    <w:rsid w:val="001307A8"/>
    <w:rsid w:val="00140E8C"/>
    <w:rsid w:val="00143176"/>
    <w:rsid w:val="00143A6C"/>
    <w:rsid w:val="0015625E"/>
    <w:rsid w:val="00156BC6"/>
    <w:rsid w:val="00166950"/>
    <w:rsid w:val="001701BE"/>
    <w:rsid w:val="001824C5"/>
    <w:rsid w:val="0018572F"/>
    <w:rsid w:val="00191046"/>
    <w:rsid w:val="00193A3E"/>
    <w:rsid w:val="001B3ADF"/>
    <w:rsid w:val="001B3E84"/>
    <w:rsid w:val="001C2101"/>
    <w:rsid w:val="001C7334"/>
    <w:rsid w:val="001D2E96"/>
    <w:rsid w:val="001D7610"/>
    <w:rsid w:val="001E0E7B"/>
    <w:rsid w:val="001E5680"/>
    <w:rsid w:val="001E6DE7"/>
    <w:rsid w:val="001E70B4"/>
    <w:rsid w:val="001E75C1"/>
    <w:rsid w:val="001F6576"/>
    <w:rsid w:val="00215A71"/>
    <w:rsid w:val="0021640E"/>
    <w:rsid w:val="002233EA"/>
    <w:rsid w:val="00225162"/>
    <w:rsid w:val="002425E7"/>
    <w:rsid w:val="00244B3E"/>
    <w:rsid w:val="00244E60"/>
    <w:rsid w:val="00245759"/>
    <w:rsid w:val="00257D8C"/>
    <w:rsid w:val="00260A2F"/>
    <w:rsid w:val="00265CB7"/>
    <w:rsid w:val="00267FFE"/>
    <w:rsid w:val="002739C4"/>
    <w:rsid w:val="00282CE9"/>
    <w:rsid w:val="002908B2"/>
    <w:rsid w:val="00294627"/>
    <w:rsid w:val="002A2A3C"/>
    <w:rsid w:val="002B4C5C"/>
    <w:rsid w:val="002B6894"/>
    <w:rsid w:val="002B6EF7"/>
    <w:rsid w:val="002B7BA0"/>
    <w:rsid w:val="002B7FFB"/>
    <w:rsid w:val="002C1EA2"/>
    <w:rsid w:val="002D63DC"/>
    <w:rsid w:val="002E10DE"/>
    <w:rsid w:val="002F2E7F"/>
    <w:rsid w:val="002F5FC5"/>
    <w:rsid w:val="002F7BB6"/>
    <w:rsid w:val="003064DF"/>
    <w:rsid w:val="003102BB"/>
    <w:rsid w:val="00311796"/>
    <w:rsid w:val="00315E95"/>
    <w:rsid w:val="00320DC2"/>
    <w:rsid w:val="003221CA"/>
    <w:rsid w:val="003326A0"/>
    <w:rsid w:val="00333054"/>
    <w:rsid w:val="00333D61"/>
    <w:rsid w:val="003379E7"/>
    <w:rsid w:val="00342CB3"/>
    <w:rsid w:val="00343250"/>
    <w:rsid w:val="00344817"/>
    <w:rsid w:val="003505C4"/>
    <w:rsid w:val="00355194"/>
    <w:rsid w:val="00361246"/>
    <w:rsid w:val="00362194"/>
    <w:rsid w:val="00362A79"/>
    <w:rsid w:val="00377475"/>
    <w:rsid w:val="00386474"/>
    <w:rsid w:val="0039247E"/>
    <w:rsid w:val="00396299"/>
    <w:rsid w:val="003977CE"/>
    <w:rsid w:val="003A4A39"/>
    <w:rsid w:val="003A6FF9"/>
    <w:rsid w:val="003A7FB7"/>
    <w:rsid w:val="003D0296"/>
    <w:rsid w:val="003E0ABB"/>
    <w:rsid w:val="003F286D"/>
    <w:rsid w:val="003F43D3"/>
    <w:rsid w:val="003F4E3C"/>
    <w:rsid w:val="003F65F4"/>
    <w:rsid w:val="003F73E9"/>
    <w:rsid w:val="003F7530"/>
    <w:rsid w:val="003F75FE"/>
    <w:rsid w:val="004053ED"/>
    <w:rsid w:val="0041175E"/>
    <w:rsid w:val="004135A1"/>
    <w:rsid w:val="00417479"/>
    <w:rsid w:val="00421B51"/>
    <w:rsid w:val="00423FBE"/>
    <w:rsid w:val="00432971"/>
    <w:rsid w:val="00440ADD"/>
    <w:rsid w:val="0044581A"/>
    <w:rsid w:val="0046213A"/>
    <w:rsid w:val="004728D6"/>
    <w:rsid w:val="004737A8"/>
    <w:rsid w:val="00475F50"/>
    <w:rsid w:val="004822CA"/>
    <w:rsid w:val="004904D2"/>
    <w:rsid w:val="0049293F"/>
    <w:rsid w:val="004972AD"/>
    <w:rsid w:val="004A06C5"/>
    <w:rsid w:val="004A2586"/>
    <w:rsid w:val="004B475A"/>
    <w:rsid w:val="004B7FAD"/>
    <w:rsid w:val="004C2AA8"/>
    <w:rsid w:val="004C40B6"/>
    <w:rsid w:val="004C5A3A"/>
    <w:rsid w:val="004D5858"/>
    <w:rsid w:val="004F3D9D"/>
    <w:rsid w:val="004F63FA"/>
    <w:rsid w:val="004F6DE3"/>
    <w:rsid w:val="00503125"/>
    <w:rsid w:val="00503F81"/>
    <w:rsid w:val="005071B0"/>
    <w:rsid w:val="00515B92"/>
    <w:rsid w:val="005164EA"/>
    <w:rsid w:val="00517CC2"/>
    <w:rsid w:val="005241FE"/>
    <w:rsid w:val="00530ABA"/>
    <w:rsid w:val="005379EE"/>
    <w:rsid w:val="00537E75"/>
    <w:rsid w:val="00540133"/>
    <w:rsid w:val="005437B4"/>
    <w:rsid w:val="005536CA"/>
    <w:rsid w:val="00556D11"/>
    <w:rsid w:val="00560364"/>
    <w:rsid w:val="00563FF8"/>
    <w:rsid w:val="0056721D"/>
    <w:rsid w:val="00573F05"/>
    <w:rsid w:val="00581818"/>
    <w:rsid w:val="0059231D"/>
    <w:rsid w:val="0059305A"/>
    <w:rsid w:val="00596747"/>
    <w:rsid w:val="005A32D0"/>
    <w:rsid w:val="005A53E0"/>
    <w:rsid w:val="005A7C63"/>
    <w:rsid w:val="005B788A"/>
    <w:rsid w:val="005C6F44"/>
    <w:rsid w:val="005D43F4"/>
    <w:rsid w:val="005E2D73"/>
    <w:rsid w:val="00604961"/>
    <w:rsid w:val="006100CD"/>
    <w:rsid w:val="00612DFB"/>
    <w:rsid w:val="00614A1E"/>
    <w:rsid w:val="006205E6"/>
    <w:rsid w:val="0062294C"/>
    <w:rsid w:val="006418B8"/>
    <w:rsid w:val="0064592A"/>
    <w:rsid w:val="00646646"/>
    <w:rsid w:val="00657A77"/>
    <w:rsid w:val="0066147C"/>
    <w:rsid w:val="00661B74"/>
    <w:rsid w:val="00670CE4"/>
    <w:rsid w:val="006724C3"/>
    <w:rsid w:val="00672BF5"/>
    <w:rsid w:val="00675F17"/>
    <w:rsid w:val="00676086"/>
    <w:rsid w:val="006760DF"/>
    <w:rsid w:val="00676F85"/>
    <w:rsid w:val="006937AF"/>
    <w:rsid w:val="006950C1"/>
    <w:rsid w:val="006954F5"/>
    <w:rsid w:val="0069645F"/>
    <w:rsid w:val="006A28D8"/>
    <w:rsid w:val="006A299C"/>
    <w:rsid w:val="006B0727"/>
    <w:rsid w:val="006B111C"/>
    <w:rsid w:val="006B6B21"/>
    <w:rsid w:val="006C0C9B"/>
    <w:rsid w:val="006C6439"/>
    <w:rsid w:val="006C78BE"/>
    <w:rsid w:val="006D2878"/>
    <w:rsid w:val="006F1235"/>
    <w:rsid w:val="006F1ACE"/>
    <w:rsid w:val="006F22B7"/>
    <w:rsid w:val="006F5273"/>
    <w:rsid w:val="006F76D1"/>
    <w:rsid w:val="0070072E"/>
    <w:rsid w:val="00707C84"/>
    <w:rsid w:val="00725A04"/>
    <w:rsid w:val="007533BD"/>
    <w:rsid w:val="00754278"/>
    <w:rsid w:val="0075469D"/>
    <w:rsid w:val="0076116E"/>
    <w:rsid w:val="00762880"/>
    <w:rsid w:val="00762C77"/>
    <w:rsid w:val="00773419"/>
    <w:rsid w:val="00774C13"/>
    <w:rsid w:val="0077558D"/>
    <w:rsid w:val="00777E9A"/>
    <w:rsid w:val="007828FD"/>
    <w:rsid w:val="00786165"/>
    <w:rsid w:val="007A5E82"/>
    <w:rsid w:val="007A6A9E"/>
    <w:rsid w:val="007B66EA"/>
    <w:rsid w:val="007C0D91"/>
    <w:rsid w:val="007D2540"/>
    <w:rsid w:val="007D36E7"/>
    <w:rsid w:val="007E1C29"/>
    <w:rsid w:val="007E3D7D"/>
    <w:rsid w:val="007F2DAB"/>
    <w:rsid w:val="007F334C"/>
    <w:rsid w:val="007F5DA3"/>
    <w:rsid w:val="0080006C"/>
    <w:rsid w:val="008006E2"/>
    <w:rsid w:val="00803351"/>
    <w:rsid w:val="008253BA"/>
    <w:rsid w:val="00825D3F"/>
    <w:rsid w:val="00837CAE"/>
    <w:rsid w:val="008531E4"/>
    <w:rsid w:val="008547E1"/>
    <w:rsid w:val="00856499"/>
    <w:rsid w:val="00862413"/>
    <w:rsid w:val="00863F8B"/>
    <w:rsid w:val="00877B22"/>
    <w:rsid w:val="0088382A"/>
    <w:rsid w:val="0088431A"/>
    <w:rsid w:val="00892E42"/>
    <w:rsid w:val="008A5D3E"/>
    <w:rsid w:val="008A60A5"/>
    <w:rsid w:val="008A6C6C"/>
    <w:rsid w:val="008A6DAD"/>
    <w:rsid w:val="008B4EC4"/>
    <w:rsid w:val="008B6E3F"/>
    <w:rsid w:val="008C0D33"/>
    <w:rsid w:val="008D3754"/>
    <w:rsid w:val="008D5E90"/>
    <w:rsid w:val="008D6269"/>
    <w:rsid w:val="008D68D7"/>
    <w:rsid w:val="008D7CFF"/>
    <w:rsid w:val="008F7040"/>
    <w:rsid w:val="008F74F6"/>
    <w:rsid w:val="00903636"/>
    <w:rsid w:val="009054AD"/>
    <w:rsid w:val="00916C35"/>
    <w:rsid w:val="00922F88"/>
    <w:rsid w:val="0092432E"/>
    <w:rsid w:val="009247C5"/>
    <w:rsid w:val="009262C0"/>
    <w:rsid w:val="00930970"/>
    <w:rsid w:val="00935CB3"/>
    <w:rsid w:val="00937650"/>
    <w:rsid w:val="00947091"/>
    <w:rsid w:val="009535EA"/>
    <w:rsid w:val="0095496C"/>
    <w:rsid w:val="00954BE7"/>
    <w:rsid w:val="00954E68"/>
    <w:rsid w:val="00955700"/>
    <w:rsid w:val="00956478"/>
    <w:rsid w:val="00957E11"/>
    <w:rsid w:val="0096386E"/>
    <w:rsid w:val="0096491D"/>
    <w:rsid w:val="009655CB"/>
    <w:rsid w:val="00975CDF"/>
    <w:rsid w:val="00976BEB"/>
    <w:rsid w:val="00985757"/>
    <w:rsid w:val="009959A7"/>
    <w:rsid w:val="009A1FF9"/>
    <w:rsid w:val="009A201B"/>
    <w:rsid w:val="009A21BF"/>
    <w:rsid w:val="009A267C"/>
    <w:rsid w:val="009A3EAA"/>
    <w:rsid w:val="009A4C4B"/>
    <w:rsid w:val="009A4C6F"/>
    <w:rsid w:val="009A4E45"/>
    <w:rsid w:val="009A69D1"/>
    <w:rsid w:val="009B5A9A"/>
    <w:rsid w:val="009C41E9"/>
    <w:rsid w:val="009C751E"/>
    <w:rsid w:val="009C7C22"/>
    <w:rsid w:val="009D5119"/>
    <w:rsid w:val="009D73A2"/>
    <w:rsid w:val="009D7E30"/>
    <w:rsid w:val="009E02F9"/>
    <w:rsid w:val="009F0D01"/>
    <w:rsid w:val="009F1B54"/>
    <w:rsid w:val="009F1F94"/>
    <w:rsid w:val="009F2282"/>
    <w:rsid w:val="009F3E8E"/>
    <w:rsid w:val="00A21F25"/>
    <w:rsid w:val="00A356E3"/>
    <w:rsid w:val="00A366A7"/>
    <w:rsid w:val="00A36B68"/>
    <w:rsid w:val="00A44F7E"/>
    <w:rsid w:val="00A477E1"/>
    <w:rsid w:val="00A52BED"/>
    <w:rsid w:val="00A52FBA"/>
    <w:rsid w:val="00A538D9"/>
    <w:rsid w:val="00A55598"/>
    <w:rsid w:val="00A576A0"/>
    <w:rsid w:val="00A61B2D"/>
    <w:rsid w:val="00A706E2"/>
    <w:rsid w:val="00A73D7A"/>
    <w:rsid w:val="00A77A77"/>
    <w:rsid w:val="00A81E1A"/>
    <w:rsid w:val="00A92C8F"/>
    <w:rsid w:val="00AA21B7"/>
    <w:rsid w:val="00AA6709"/>
    <w:rsid w:val="00AB230A"/>
    <w:rsid w:val="00AB3199"/>
    <w:rsid w:val="00AD08FB"/>
    <w:rsid w:val="00AD16E3"/>
    <w:rsid w:val="00AD22E8"/>
    <w:rsid w:val="00AE3D72"/>
    <w:rsid w:val="00AF4AA0"/>
    <w:rsid w:val="00AF67BC"/>
    <w:rsid w:val="00B0369B"/>
    <w:rsid w:val="00B0674C"/>
    <w:rsid w:val="00B069C9"/>
    <w:rsid w:val="00B103FF"/>
    <w:rsid w:val="00B106B4"/>
    <w:rsid w:val="00B4601C"/>
    <w:rsid w:val="00B4727F"/>
    <w:rsid w:val="00B61683"/>
    <w:rsid w:val="00B62208"/>
    <w:rsid w:val="00B676DD"/>
    <w:rsid w:val="00B67BE2"/>
    <w:rsid w:val="00B731C4"/>
    <w:rsid w:val="00B80CF4"/>
    <w:rsid w:val="00B867D6"/>
    <w:rsid w:val="00B92A58"/>
    <w:rsid w:val="00BA0EC7"/>
    <w:rsid w:val="00BA4A12"/>
    <w:rsid w:val="00BB0ED9"/>
    <w:rsid w:val="00BB38F8"/>
    <w:rsid w:val="00BC63F2"/>
    <w:rsid w:val="00BD5B37"/>
    <w:rsid w:val="00BE0211"/>
    <w:rsid w:val="00BE68E6"/>
    <w:rsid w:val="00BF4E80"/>
    <w:rsid w:val="00C14DE4"/>
    <w:rsid w:val="00C23D4C"/>
    <w:rsid w:val="00C33B4F"/>
    <w:rsid w:val="00C352C4"/>
    <w:rsid w:val="00C35E42"/>
    <w:rsid w:val="00C4245F"/>
    <w:rsid w:val="00C4299E"/>
    <w:rsid w:val="00C4348A"/>
    <w:rsid w:val="00C52CA6"/>
    <w:rsid w:val="00C67801"/>
    <w:rsid w:val="00C71321"/>
    <w:rsid w:val="00C77556"/>
    <w:rsid w:val="00C90E6F"/>
    <w:rsid w:val="00CA23D4"/>
    <w:rsid w:val="00CB5920"/>
    <w:rsid w:val="00CB5ADE"/>
    <w:rsid w:val="00CB6ACC"/>
    <w:rsid w:val="00CB6B44"/>
    <w:rsid w:val="00CD7C19"/>
    <w:rsid w:val="00CF27C2"/>
    <w:rsid w:val="00D0217F"/>
    <w:rsid w:val="00D15D88"/>
    <w:rsid w:val="00D2004A"/>
    <w:rsid w:val="00D21358"/>
    <w:rsid w:val="00D24675"/>
    <w:rsid w:val="00D24F97"/>
    <w:rsid w:val="00D2518B"/>
    <w:rsid w:val="00D270B4"/>
    <w:rsid w:val="00D32653"/>
    <w:rsid w:val="00D4351F"/>
    <w:rsid w:val="00D559C4"/>
    <w:rsid w:val="00D5658F"/>
    <w:rsid w:val="00D57A28"/>
    <w:rsid w:val="00D65F78"/>
    <w:rsid w:val="00D71546"/>
    <w:rsid w:val="00D807E2"/>
    <w:rsid w:val="00D84C22"/>
    <w:rsid w:val="00D87320"/>
    <w:rsid w:val="00D87AC2"/>
    <w:rsid w:val="00D92258"/>
    <w:rsid w:val="00DA268A"/>
    <w:rsid w:val="00DA5825"/>
    <w:rsid w:val="00DB43FB"/>
    <w:rsid w:val="00DB4674"/>
    <w:rsid w:val="00DB5D92"/>
    <w:rsid w:val="00DB72EF"/>
    <w:rsid w:val="00DC21B5"/>
    <w:rsid w:val="00DC32E5"/>
    <w:rsid w:val="00DC65D4"/>
    <w:rsid w:val="00DD0736"/>
    <w:rsid w:val="00DD256A"/>
    <w:rsid w:val="00DF1945"/>
    <w:rsid w:val="00DF2819"/>
    <w:rsid w:val="00E00BF3"/>
    <w:rsid w:val="00E01183"/>
    <w:rsid w:val="00E03645"/>
    <w:rsid w:val="00E110C3"/>
    <w:rsid w:val="00E203EF"/>
    <w:rsid w:val="00E34DBB"/>
    <w:rsid w:val="00E402F6"/>
    <w:rsid w:val="00E4194D"/>
    <w:rsid w:val="00E438E7"/>
    <w:rsid w:val="00E63A34"/>
    <w:rsid w:val="00E63A70"/>
    <w:rsid w:val="00E671DF"/>
    <w:rsid w:val="00E7288D"/>
    <w:rsid w:val="00E81F26"/>
    <w:rsid w:val="00E84C0F"/>
    <w:rsid w:val="00E85D67"/>
    <w:rsid w:val="00E8658D"/>
    <w:rsid w:val="00E96D11"/>
    <w:rsid w:val="00EB125A"/>
    <w:rsid w:val="00EB6F0F"/>
    <w:rsid w:val="00EC1A54"/>
    <w:rsid w:val="00EC2444"/>
    <w:rsid w:val="00ED3CAD"/>
    <w:rsid w:val="00EE4A64"/>
    <w:rsid w:val="00EE68F5"/>
    <w:rsid w:val="00EE754A"/>
    <w:rsid w:val="00EF79EB"/>
    <w:rsid w:val="00F02BD5"/>
    <w:rsid w:val="00F035C2"/>
    <w:rsid w:val="00F13782"/>
    <w:rsid w:val="00F16432"/>
    <w:rsid w:val="00F23252"/>
    <w:rsid w:val="00F240F7"/>
    <w:rsid w:val="00F25AB3"/>
    <w:rsid w:val="00F32EE7"/>
    <w:rsid w:val="00F40ADC"/>
    <w:rsid w:val="00F46589"/>
    <w:rsid w:val="00F516EF"/>
    <w:rsid w:val="00F51D40"/>
    <w:rsid w:val="00F603A5"/>
    <w:rsid w:val="00F61DBB"/>
    <w:rsid w:val="00F632E3"/>
    <w:rsid w:val="00F64F52"/>
    <w:rsid w:val="00F669ED"/>
    <w:rsid w:val="00F70B5F"/>
    <w:rsid w:val="00F71A4D"/>
    <w:rsid w:val="00F77AA3"/>
    <w:rsid w:val="00F90F89"/>
    <w:rsid w:val="00FB0C0C"/>
    <w:rsid w:val="00FC21B7"/>
    <w:rsid w:val="00FC5511"/>
    <w:rsid w:val="00FD2485"/>
    <w:rsid w:val="00FE5D27"/>
    <w:rsid w:val="00FE7B03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4"/>
    <o:shapelayout v:ext="edit">
      <o:idmap v:ext="edit" data="1"/>
    </o:shapelayout>
  </w:shapeDefaults>
  <w:decimalSymbol w:val="."/>
  <w:listSeparator w:val=","/>
  <w14:defaultImageDpi w14:val="300"/>
  <w15:docId w15:val="{1F733A2D-28DE-487E-A776-1DD74B34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44"/>
  </w:style>
  <w:style w:type="paragraph" w:styleId="Footer">
    <w:name w:val="footer"/>
    <w:basedOn w:val="Normal"/>
    <w:link w:val="FooterChar"/>
    <w:uiPriority w:val="99"/>
    <w:unhideWhenUsed/>
    <w:rsid w:val="005C6F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44"/>
  </w:style>
  <w:style w:type="paragraph" w:styleId="BalloonText">
    <w:name w:val="Balloon Text"/>
    <w:basedOn w:val="Normal"/>
    <w:link w:val="BalloonTextChar"/>
    <w:uiPriority w:val="99"/>
    <w:semiHidden/>
    <w:unhideWhenUsed/>
    <w:rsid w:val="005C6F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F4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2E42"/>
    <w:pPr>
      <w:ind w:left="720"/>
    </w:pPr>
    <w:rPr>
      <w:rFonts w:ascii="Times New Roman" w:eastAsia="Times New Roman" w:hAnsi="Times New Roman"/>
    </w:rPr>
  </w:style>
  <w:style w:type="character" w:styleId="Hyperlink">
    <w:name w:val="Hyperlink"/>
    <w:rsid w:val="00892E4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1B7"/>
    <w:rPr>
      <w:b/>
      <w:bCs/>
    </w:rPr>
  </w:style>
  <w:style w:type="paragraph" w:styleId="Revision">
    <w:name w:val="Revision"/>
    <w:hidden/>
    <w:uiPriority w:val="99"/>
    <w:semiHidden/>
    <w:rsid w:val="00FC21B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3765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765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BF949-6883-4B81-A96D-5CCA927E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2019</Words>
  <Characters>11510</Characters>
  <Application>Microsoft Office Word</Application>
  <DocSecurity>4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Balmar, Inc.</Company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Ames</dc:creator>
  <cp:lastModifiedBy>MSADMIN INFO</cp:lastModifiedBy>
  <cp:revision>2</cp:revision>
  <cp:lastPrinted>2017-10-30T15:38:00Z</cp:lastPrinted>
  <dcterms:created xsi:type="dcterms:W3CDTF">2018-05-31T18:21:00Z</dcterms:created>
  <dcterms:modified xsi:type="dcterms:W3CDTF">2018-05-31T18:21:00Z</dcterms:modified>
</cp:coreProperties>
</file>